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588" w:rsidRPr="00296736" w:rsidRDefault="00225588" w:rsidP="00296736">
      <w:pPr>
        <w:pStyle w:val="Title"/>
        <w:spacing w:line="360" w:lineRule="auto"/>
        <w:jc w:val="both"/>
        <w:rPr>
          <w:rFonts w:ascii="Arial" w:hAnsi="Arial" w:cs="Arial"/>
          <w:b/>
          <w:bCs/>
          <w:sz w:val="24"/>
          <w:szCs w:val="24"/>
          <w:u w:val="single"/>
          <w:lang w:val="it-IT"/>
        </w:rPr>
      </w:pPr>
    </w:p>
    <w:p w:rsidR="00225588" w:rsidRPr="00FC1A3D" w:rsidRDefault="00225588" w:rsidP="008223C2">
      <w:pPr>
        <w:pStyle w:val="Title"/>
        <w:tabs>
          <w:tab w:val="left" w:pos="720"/>
          <w:tab w:val="left" w:pos="1620"/>
        </w:tabs>
        <w:spacing w:line="360" w:lineRule="auto"/>
        <w:rPr>
          <w:rFonts w:ascii="Arial" w:hAnsi="Arial" w:cs="Arial"/>
          <w:b/>
          <w:bCs/>
          <w:color w:val="000000"/>
          <w:sz w:val="22"/>
          <w:szCs w:val="22"/>
          <w:u w:val="single"/>
          <w:lang w:val="it-IT"/>
        </w:rPr>
      </w:pPr>
      <w:r w:rsidRPr="00FC1A3D">
        <w:rPr>
          <w:rFonts w:ascii="Arial" w:hAnsi="Arial" w:cs="Arial"/>
          <w:b/>
          <w:bCs/>
          <w:color w:val="000000"/>
          <w:sz w:val="22"/>
          <w:szCs w:val="22"/>
          <w:u w:val="single"/>
          <w:lang w:val="it-IT"/>
        </w:rPr>
        <w:t xml:space="preserve">DOCUMENTE NECESARE IN VEDEREA CONTRACTARII CU C.A.S. MURES </w:t>
      </w:r>
    </w:p>
    <w:p w:rsidR="00225588" w:rsidRPr="00FC1A3D" w:rsidRDefault="00225588" w:rsidP="008223C2">
      <w:pPr>
        <w:pStyle w:val="Header"/>
        <w:tabs>
          <w:tab w:val="clear" w:pos="4320"/>
          <w:tab w:val="clear" w:pos="8640"/>
        </w:tabs>
        <w:spacing w:line="360" w:lineRule="auto"/>
        <w:jc w:val="center"/>
        <w:rPr>
          <w:rFonts w:ascii="Arial" w:hAnsi="Arial" w:cs="Arial"/>
          <w:b/>
          <w:bCs/>
          <w:color w:val="000000"/>
          <w:sz w:val="22"/>
          <w:szCs w:val="22"/>
          <w:u w:val="single"/>
          <w:lang w:val="it-IT"/>
        </w:rPr>
      </w:pPr>
      <w:r w:rsidRPr="00FC1A3D">
        <w:rPr>
          <w:rFonts w:ascii="Arial" w:hAnsi="Arial" w:cs="Arial"/>
          <w:b/>
          <w:bCs/>
          <w:color w:val="000000"/>
          <w:sz w:val="22"/>
          <w:szCs w:val="22"/>
          <w:u w:val="single"/>
          <w:lang w:val="it-IT"/>
        </w:rPr>
        <w:t xml:space="preserve"> A SERVICII</w:t>
      </w:r>
      <w:r>
        <w:rPr>
          <w:rFonts w:ascii="Arial" w:hAnsi="Arial" w:cs="Arial"/>
          <w:b/>
          <w:bCs/>
          <w:color w:val="000000"/>
          <w:sz w:val="22"/>
          <w:szCs w:val="22"/>
          <w:u w:val="single"/>
          <w:lang w:val="it-IT"/>
        </w:rPr>
        <w:t>LOR</w:t>
      </w:r>
      <w:r w:rsidRPr="00FC1A3D">
        <w:rPr>
          <w:rFonts w:ascii="Arial" w:hAnsi="Arial" w:cs="Arial"/>
          <w:b/>
          <w:bCs/>
          <w:color w:val="000000"/>
          <w:sz w:val="22"/>
          <w:szCs w:val="22"/>
          <w:u w:val="single"/>
          <w:lang w:val="it-IT"/>
        </w:rPr>
        <w:t xml:space="preserve"> MEDICALE SPITALICESTI  PENTRU  ANUL 201</w:t>
      </w:r>
      <w:r>
        <w:rPr>
          <w:rFonts w:ascii="Arial" w:hAnsi="Arial" w:cs="Arial"/>
          <w:b/>
          <w:bCs/>
          <w:color w:val="000000"/>
          <w:sz w:val="22"/>
          <w:szCs w:val="22"/>
          <w:u w:val="single"/>
          <w:lang w:val="it-IT"/>
        </w:rPr>
        <w:t>7</w:t>
      </w:r>
    </w:p>
    <w:p w:rsidR="00225588" w:rsidRPr="00FC1A3D" w:rsidRDefault="00225588" w:rsidP="00A0340D">
      <w:pPr>
        <w:pStyle w:val="Title"/>
        <w:spacing w:line="360" w:lineRule="auto"/>
        <w:rPr>
          <w:rFonts w:ascii="Arial" w:hAnsi="Arial" w:cs="Arial"/>
          <w:b/>
          <w:bCs/>
          <w:color w:val="000000"/>
          <w:sz w:val="24"/>
          <w:szCs w:val="24"/>
          <w:u w:val="single"/>
        </w:rPr>
      </w:pPr>
    </w:p>
    <w:p w:rsidR="00225588" w:rsidRPr="00296736" w:rsidRDefault="00225588" w:rsidP="00A0340D">
      <w:pPr>
        <w:pStyle w:val="Title"/>
        <w:spacing w:line="360" w:lineRule="auto"/>
        <w:rPr>
          <w:rFonts w:ascii="Arial" w:hAnsi="Arial" w:cs="Arial"/>
          <w:b/>
          <w:bCs/>
          <w:sz w:val="24"/>
          <w:szCs w:val="24"/>
          <w:u w:val="single"/>
        </w:rPr>
      </w:pPr>
    </w:p>
    <w:p w:rsidR="00225588" w:rsidRDefault="00225588" w:rsidP="00A0340D">
      <w:pPr>
        <w:spacing w:line="360" w:lineRule="auto"/>
        <w:ind w:left="720"/>
        <w:jc w:val="center"/>
        <w:rPr>
          <w:rFonts w:ascii="Arial" w:hAnsi="Arial" w:cs="Arial"/>
          <w:b/>
          <w:bCs/>
        </w:rPr>
      </w:pPr>
    </w:p>
    <w:p w:rsidR="00225588" w:rsidRPr="00FA36F5" w:rsidRDefault="00225588" w:rsidP="00A0340D">
      <w:pPr>
        <w:spacing w:line="360" w:lineRule="auto"/>
        <w:rPr>
          <w:rFonts w:ascii="Arial" w:hAnsi="Arial" w:cs="Arial"/>
          <w:b/>
          <w:bCs/>
        </w:rPr>
      </w:pPr>
      <w:r>
        <w:rPr>
          <w:rFonts w:ascii="Arial" w:hAnsi="Arial" w:cs="Arial"/>
          <w:b/>
          <w:bCs/>
        </w:rPr>
        <w:t>Dosarele</w:t>
      </w:r>
      <w:r w:rsidRPr="00FA36F5">
        <w:rPr>
          <w:rFonts w:ascii="Arial" w:hAnsi="Arial" w:cs="Arial"/>
          <w:b/>
          <w:bCs/>
        </w:rPr>
        <w:t xml:space="preserve"> se depun la sediul CAS</w:t>
      </w:r>
      <w:r>
        <w:rPr>
          <w:rFonts w:ascii="Arial" w:hAnsi="Arial" w:cs="Arial"/>
          <w:b/>
          <w:bCs/>
        </w:rPr>
        <w:t xml:space="preserve"> Mures</w:t>
      </w:r>
      <w:r w:rsidRPr="00FA36F5">
        <w:rPr>
          <w:rFonts w:ascii="Arial" w:hAnsi="Arial" w:cs="Arial"/>
          <w:b/>
          <w:bCs/>
        </w:rPr>
        <w:t xml:space="preserve"> din str. </w:t>
      </w:r>
      <w:r>
        <w:rPr>
          <w:rFonts w:ascii="Arial" w:hAnsi="Arial" w:cs="Arial"/>
          <w:b/>
          <w:bCs/>
        </w:rPr>
        <w:t>Aurel Filimon nr .19</w:t>
      </w:r>
      <w:r w:rsidRPr="00FA36F5">
        <w:rPr>
          <w:rFonts w:ascii="Arial" w:hAnsi="Arial" w:cs="Arial"/>
          <w:b/>
          <w:bCs/>
        </w:rPr>
        <w:t xml:space="preserve">, </w:t>
      </w:r>
      <w:r>
        <w:rPr>
          <w:rFonts w:ascii="Arial" w:hAnsi="Arial" w:cs="Arial"/>
          <w:b/>
          <w:bCs/>
        </w:rPr>
        <w:t>Targu Mures</w:t>
      </w:r>
    </w:p>
    <w:p w:rsidR="00225588" w:rsidRPr="00FA36F5" w:rsidRDefault="00225588" w:rsidP="00A0340D">
      <w:pPr>
        <w:spacing w:line="360" w:lineRule="auto"/>
        <w:jc w:val="both"/>
        <w:rPr>
          <w:rFonts w:ascii="Arial" w:hAnsi="Arial" w:cs="Arial"/>
          <w:lang w:val="fr-FR"/>
        </w:rPr>
      </w:pPr>
    </w:p>
    <w:p w:rsidR="00225588" w:rsidRPr="00ED76A6" w:rsidRDefault="00225588" w:rsidP="00296736">
      <w:pPr>
        <w:numPr>
          <w:ilvl w:val="0"/>
          <w:numId w:val="1"/>
        </w:numPr>
        <w:spacing w:line="360" w:lineRule="auto"/>
        <w:jc w:val="both"/>
        <w:rPr>
          <w:rFonts w:ascii="Arial" w:hAnsi="Arial" w:cs="Arial"/>
          <w:lang w:val="fr-FR"/>
        </w:rPr>
      </w:pPr>
      <w:r w:rsidRPr="00296736">
        <w:rPr>
          <w:rFonts w:ascii="Arial" w:hAnsi="Arial" w:cs="Arial"/>
          <w:b/>
          <w:bCs/>
          <w:lang w:val="it-IT"/>
        </w:rPr>
        <w:t>Cerere/solicitare pentru intrare</w:t>
      </w:r>
      <w:r>
        <w:rPr>
          <w:rFonts w:ascii="Arial" w:hAnsi="Arial" w:cs="Arial"/>
          <w:b/>
          <w:bCs/>
          <w:lang w:val="it-IT"/>
        </w:rPr>
        <w:t xml:space="preserve"> </w:t>
      </w:r>
      <w:r w:rsidRPr="003D72CF">
        <w:rPr>
          <w:rFonts w:ascii="Arial" w:hAnsi="Arial" w:cs="Arial"/>
          <w:bCs/>
          <w:lang w:val="it-IT"/>
        </w:rPr>
        <w:t>în</w:t>
      </w:r>
      <w:r w:rsidRPr="00296736">
        <w:rPr>
          <w:rFonts w:ascii="Arial" w:hAnsi="Arial" w:cs="Arial"/>
          <w:b/>
          <w:bCs/>
          <w:lang w:val="it-IT"/>
        </w:rPr>
        <w:t xml:space="preserve"> </w:t>
      </w:r>
      <w:r w:rsidRPr="00296736">
        <w:rPr>
          <w:rFonts w:ascii="Arial" w:hAnsi="Arial" w:cs="Arial"/>
          <w:lang w:val="it-IT"/>
        </w:rPr>
        <w:t xml:space="preserve">relaţie contractuala cu casa de asigurări de sănătate - </w:t>
      </w:r>
      <w:r w:rsidRPr="00296736">
        <w:rPr>
          <w:rFonts w:ascii="Arial" w:hAnsi="Arial" w:cs="Arial"/>
          <w:b/>
          <w:bCs/>
          <w:lang w:val="it-IT"/>
        </w:rPr>
        <w:t xml:space="preserve">conform modelului ce se poate descărca / printa de pe site-ul </w:t>
      </w:r>
      <w:r>
        <w:rPr>
          <w:rFonts w:ascii="Arial" w:hAnsi="Arial" w:cs="Arial"/>
          <w:b/>
          <w:bCs/>
          <w:lang w:val="it-IT"/>
        </w:rPr>
        <w:t>CAS MURES</w:t>
      </w:r>
      <w:r w:rsidRPr="00296736">
        <w:rPr>
          <w:rFonts w:ascii="Arial" w:hAnsi="Arial" w:cs="Arial"/>
          <w:lang w:val="it-IT"/>
        </w:rPr>
        <w:t>;</w:t>
      </w:r>
    </w:p>
    <w:p w:rsidR="00225588" w:rsidRPr="00296736" w:rsidRDefault="00225588" w:rsidP="00296736">
      <w:pPr>
        <w:numPr>
          <w:ilvl w:val="0"/>
          <w:numId w:val="1"/>
        </w:numPr>
        <w:spacing w:line="360" w:lineRule="auto"/>
        <w:jc w:val="both"/>
        <w:rPr>
          <w:rFonts w:ascii="Arial" w:hAnsi="Arial" w:cs="Arial"/>
          <w:lang w:val="fr-FR"/>
        </w:rPr>
      </w:pPr>
      <w:r w:rsidRPr="00296736">
        <w:rPr>
          <w:rFonts w:ascii="Arial" w:hAnsi="Arial" w:cs="Arial"/>
          <w:lang w:eastAsia="en-US"/>
        </w:rPr>
        <w:t>Autor</w:t>
      </w:r>
      <w:r>
        <w:rPr>
          <w:rFonts w:ascii="Arial" w:hAnsi="Arial" w:cs="Arial"/>
          <w:lang w:eastAsia="en-US"/>
        </w:rPr>
        <w:t>izatia Sanitara de Functionare, valabila la data incheierii/prelungirii contractului;</w:t>
      </w:r>
    </w:p>
    <w:p w:rsidR="00225588" w:rsidRPr="00296736" w:rsidRDefault="00225588" w:rsidP="00296736">
      <w:pPr>
        <w:numPr>
          <w:ilvl w:val="0"/>
          <w:numId w:val="1"/>
        </w:numPr>
        <w:autoSpaceDE w:val="0"/>
        <w:autoSpaceDN w:val="0"/>
        <w:adjustRightInd w:val="0"/>
        <w:spacing w:line="360" w:lineRule="auto"/>
        <w:jc w:val="both"/>
        <w:rPr>
          <w:rFonts w:ascii="Arial" w:hAnsi="Arial" w:cs="Arial"/>
          <w:lang w:val="es-ES"/>
        </w:rPr>
      </w:pPr>
      <w:r w:rsidRPr="00296736">
        <w:rPr>
          <w:rFonts w:ascii="Arial" w:hAnsi="Arial" w:cs="Arial"/>
        </w:rPr>
        <w:t>Dovada de evaluare a unitatii sanitare cu paturi, in termen la data incheierii</w:t>
      </w:r>
      <w:r>
        <w:rPr>
          <w:rFonts w:ascii="Arial" w:hAnsi="Arial" w:cs="Arial"/>
        </w:rPr>
        <w:t>/prelungirii</w:t>
      </w:r>
      <w:r w:rsidRPr="00296736">
        <w:rPr>
          <w:rFonts w:ascii="Arial" w:hAnsi="Arial" w:cs="Arial"/>
        </w:rPr>
        <w:t xml:space="preserve"> contractului si Declaratia privind evaluarea </w:t>
      </w:r>
      <w:r w:rsidRPr="00296736">
        <w:rPr>
          <w:rFonts w:ascii="Arial" w:hAnsi="Arial" w:cs="Arial"/>
          <w:lang w:val="es-ES"/>
        </w:rPr>
        <w:t>(</w:t>
      </w:r>
      <w:r w:rsidRPr="00296736">
        <w:rPr>
          <w:rFonts w:ascii="Arial" w:hAnsi="Arial" w:cs="Arial"/>
          <w:lang w:val="it-IT"/>
        </w:rPr>
        <w:t xml:space="preserve">conform </w:t>
      </w:r>
      <w:r w:rsidRPr="00ED76A6">
        <w:rPr>
          <w:rFonts w:ascii="Arial" w:hAnsi="Arial" w:cs="Arial"/>
          <w:bCs/>
          <w:lang w:val="it-IT"/>
        </w:rPr>
        <w:t>modelului</w:t>
      </w:r>
      <w:r w:rsidRPr="00296736">
        <w:rPr>
          <w:rFonts w:ascii="Arial" w:hAnsi="Arial" w:cs="Arial"/>
          <w:lang w:val="it-IT"/>
        </w:rPr>
        <w:t xml:space="preserve"> ce se poate descărca / printa de pe site-ul </w:t>
      </w:r>
      <w:r>
        <w:rPr>
          <w:rFonts w:ascii="Arial" w:hAnsi="Arial" w:cs="Arial"/>
          <w:lang w:val="it-IT"/>
        </w:rPr>
        <w:t>CAS MURES</w:t>
      </w:r>
      <w:r w:rsidRPr="00296736">
        <w:rPr>
          <w:rFonts w:ascii="Arial" w:hAnsi="Arial" w:cs="Arial"/>
          <w:lang w:val="es-ES"/>
        </w:rPr>
        <w:t>)</w:t>
      </w:r>
      <w:r>
        <w:rPr>
          <w:rFonts w:ascii="Arial" w:hAnsi="Arial" w:cs="Arial"/>
          <w:lang w:val="es-ES"/>
        </w:rPr>
        <w:t>,</w:t>
      </w:r>
      <w:r w:rsidRPr="00296736">
        <w:rPr>
          <w:rFonts w:ascii="Arial" w:hAnsi="Arial" w:cs="Arial"/>
          <w:lang w:val="es-ES"/>
        </w:rPr>
        <w:t xml:space="preserve"> valabila la data incheierii contractului. Documentele care au stat la baza obtinerii Deciziei de Evaluare si care au fost modificate/actual</w:t>
      </w:r>
      <w:r>
        <w:rPr>
          <w:rFonts w:ascii="Arial" w:hAnsi="Arial" w:cs="Arial"/>
          <w:lang w:val="es-ES"/>
        </w:rPr>
        <w:t>i</w:t>
      </w:r>
      <w:r w:rsidRPr="00296736">
        <w:rPr>
          <w:rFonts w:ascii="Arial" w:hAnsi="Arial" w:cs="Arial"/>
          <w:lang w:val="es-ES"/>
        </w:rPr>
        <w:t>zate dupa data obtinerii Deciziei de Evaluare vor fi depuse in copie cu mentiunea conform cu originalul;</w:t>
      </w:r>
    </w:p>
    <w:p w:rsidR="00225588" w:rsidRPr="00296736" w:rsidRDefault="00225588" w:rsidP="00296736">
      <w:pPr>
        <w:numPr>
          <w:ilvl w:val="0"/>
          <w:numId w:val="1"/>
        </w:numPr>
        <w:spacing w:line="360" w:lineRule="auto"/>
        <w:jc w:val="both"/>
        <w:rPr>
          <w:rFonts w:ascii="Arial" w:hAnsi="Arial" w:cs="Arial"/>
          <w:lang w:val="fr-FR"/>
        </w:rPr>
      </w:pPr>
      <w:r w:rsidRPr="00296736">
        <w:rPr>
          <w:rFonts w:ascii="Arial" w:hAnsi="Arial" w:cs="Arial"/>
          <w:lang w:val="fr-FR"/>
        </w:rPr>
        <w:t>Contul deschis la Trezoreria Statului;</w:t>
      </w:r>
    </w:p>
    <w:p w:rsidR="00225588" w:rsidRPr="00296736" w:rsidRDefault="00225588" w:rsidP="00296736">
      <w:pPr>
        <w:numPr>
          <w:ilvl w:val="0"/>
          <w:numId w:val="1"/>
        </w:numPr>
        <w:spacing w:line="360" w:lineRule="auto"/>
        <w:jc w:val="both"/>
        <w:rPr>
          <w:rFonts w:ascii="Arial" w:hAnsi="Arial" w:cs="Arial"/>
          <w:lang w:val="fr-FR"/>
        </w:rPr>
      </w:pPr>
      <w:r w:rsidRPr="00296736">
        <w:rPr>
          <w:rFonts w:ascii="Arial" w:hAnsi="Arial" w:cs="Arial"/>
          <w:lang w:val="fr-FR"/>
        </w:rPr>
        <w:t>Codul de inregistrare fiscala  - codul unic de inregistrare ;</w:t>
      </w:r>
    </w:p>
    <w:p w:rsidR="00225588" w:rsidRPr="00296736" w:rsidRDefault="00225588" w:rsidP="00296736">
      <w:pPr>
        <w:numPr>
          <w:ilvl w:val="0"/>
          <w:numId w:val="1"/>
        </w:numPr>
        <w:spacing w:line="360" w:lineRule="auto"/>
        <w:jc w:val="both"/>
        <w:rPr>
          <w:rFonts w:ascii="Arial" w:hAnsi="Arial" w:cs="Arial"/>
          <w:lang w:val="fr-FR"/>
        </w:rPr>
      </w:pPr>
      <w:r w:rsidRPr="00296736">
        <w:rPr>
          <w:rFonts w:ascii="Arial" w:hAnsi="Arial" w:cs="Arial"/>
          <w:lang w:val="fr-FR"/>
        </w:rPr>
        <w:t>Dovada asigurarii de raspundere civila in domeniul medical pentru furnizor, valabila la data incheierii</w:t>
      </w:r>
      <w:r>
        <w:rPr>
          <w:rFonts w:ascii="Arial" w:hAnsi="Arial" w:cs="Arial"/>
          <w:lang w:val="fr-FR"/>
        </w:rPr>
        <w:t>/prelungirii</w:t>
      </w:r>
      <w:r w:rsidRPr="00296736">
        <w:rPr>
          <w:rFonts w:ascii="Arial" w:hAnsi="Arial" w:cs="Arial"/>
          <w:lang w:val="fr-FR"/>
        </w:rPr>
        <w:t xml:space="preserve"> contractului, cu obligatia furnizorului  de a o rei</w:t>
      </w:r>
      <w:r>
        <w:rPr>
          <w:rFonts w:ascii="Arial" w:hAnsi="Arial" w:cs="Arial"/>
          <w:lang w:val="fr-FR"/>
        </w:rPr>
        <w:t>n</w:t>
      </w:r>
      <w:r w:rsidRPr="00296736">
        <w:rPr>
          <w:rFonts w:ascii="Arial" w:hAnsi="Arial" w:cs="Arial"/>
          <w:lang w:val="fr-FR"/>
        </w:rPr>
        <w:t>noi pe toata perioada derularii contractului;</w:t>
      </w:r>
    </w:p>
    <w:p w:rsidR="00225588" w:rsidRDefault="00225588" w:rsidP="00296736">
      <w:pPr>
        <w:numPr>
          <w:ilvl w:val="0"/>
          <w:numId w:val="1"/>
        </w:numPr>
        <w:spacing w:line="360" w:lineRule="auto"/>
        <w:jc w:val="both"/>
        <w:rPr>
          <w:rFonts w:ascii="Arial" w:hAnsi="Arial" w:cs="Arial"/>
          <w:lang w:val="fr-FR"/>
        </w:rPr>
      </w:pPr>
      <w:r w:rsidRPr="00F7621F">
        <w:rPr>
          <w:rFonts w:ascii="Arial" w:hAnsi="Arial" w:cs="Arial"/>
          <w:u w:val="single"/>
          <w:lang w:val="fr-FR"/>
        </w:rPr>
        <w:t>Dovada asigurarii de raspundere civila in domeniul medical</w:t>
      </w:r>
      <w:r w:rsidRPr="00296736">
        <w:rPr>
          <w:rFonts w:ascii="Arial" w:hAnsi="Arial" w:cs="Arial"/>
          <w:lang w:val="fr-FR"/>
        </w:rPr>
        <w:t xml:space="preserve"> pentru personalul care isi desfasoara activitatea la funizor intr-o forma prevazuta de lege si care urmeaza sa fie inregistrat in contract si sa functioneze sub incidenta acestuia, valabila la data incheierii</w:t>
      </w:r>
      <w:r>
        <w:rPr>
          <w:rFonts w:ascii="Arial" w:hAnsi="Arial" w:cs="Arial"/>
          <w:lang w:val="fr-FR"/>
        </w:rPr>
        <w:t>/prelungirii</w:t>
      </w:r>
      <w:r w:rsidRPr="00296736">
        <w:rPr>
          <w:rFonts w:ascii="Arial" w:hAnsi="Arial" w:cs="Arial"/>
          <w:lang w:val="fr-FR"/>
        </w:rPr>
        <w:t xml:space="preserve"> contractului ; furnizorul are obligatia de a functiona cu personalul asigurat pentru raspundere civila in domeniul medical pe toata </w:t>
      </w:r>
      <w:r>
        <w:rPr>
          <w:rFonts w:ascii="Arial" w:hAnsi="Arial" w:cs="Arial"/>
          <w:lang w:val="fr-FR"/>
        </w:rPr>
        <w:t xml:space="preserve">perioada derularii contractului ; </w:t>
      </w:r>
      <w:r w:rsidRPr="00F7621F">
        <w:rPr>
          <w:rFonts w:ascii="Arial" w:hAnsi="Arial" w:cs="Arial"/>
          <w:u w:val="single"/>
          <w:lang w:val="fr-FR"/>
        </w:rPr>
        <w:t>Copie dupa Certificatul de membru  al Colegiului Medicilor din Romania pentru fiecare medic</w:t>
      </w:r>
      <w:r>
        <w:rPr>
          <w:rFonts w:ascii="Arial" w:hAnsi="Arial" w:cs="Arial"/>
          <w:lang w:val="fr-FR"/>
        </w:rPr>
        <w:t xml:space="preserve"> , valabil de la data incheierii/prelungirii contractului si pe toata perioada derularii contractului.</w:t>
      </w:r>
    </w:p>
    <w:p w:rsidR="00225588" w:rsidRPr="00296736" w:rsidRDefault="00225588" w:rsidP="00296736">
      <w:pPr>
        <w:numPr>
          <w:ilvl w:val="0"/>
          <w:numId w:val="1"/>
        </w:numPr>
        <w:spacing w:line="360" w:lineRule="auto"/>
        <w:jc w:val="both"/>
        <w:rPr>
          <w:rFonts w:ascii="Arial" w:hAnsi="Arial" w:cs="Arial"/>
          <w:lang w:val="fr-FR"/>
        </w:rPr>
      </w:pPr>
      <w:r w:rsidRPr="00296736">
        <w:rPr>
          <w:rFonts w:ascii="Arial" w:hAnsi="Arial" w:cs="Arial"/>
        </w:rPr>
        <w:t>Declarație pe proprie răspundere pentru medicii care se vor afla sub incidența contractului încheiat cu casa de asigurări de sănătate că își desfășoară activitatea în baza unui singur contract de furnizare de servicii medicale spitalicești încheiat cu casa de asigurări de sănătate, cu excepția situațiilor prevăzute la art. 87 alin. (2) din HG</w:t>
      </w:r>
      <w:r>
        <w:rPr>
          <w:rFonts w:ascii="Arial" w:hAnsi="Arial" w:cs="Arial"/>
        </w:rPr>
        <w:t xml:space="preserve"> 161</w:t>
      </w:r>
      <w:r w:rsidRPr="00296736">
        <w:rPr>
          <w:rFonts w:ascii="Arial" w:hAnsi="Arial" w:cs="Arial"/>
        </w:rPr>
        <w:t xml:space="preserve"> pentru aprobarea </w:t>
      </w:r>
      <w:r>
        <w:rPr>
          <w:rFonts w:ascii="Arial" w:hAnsi="Arial" w:cs="Arial"/>
          <w:b/>
          <w:bCs/>
        </w:rPr>
        <w:t xml:space="preserve">Contractul Cadru pentru anii 2016 – 2017,cu modificarile si completarile ulterioare, </w:t>
      </w:r>
      <w:r w:rsidRPr="00B440CD">
        <w:rPr>
          <w:rFonts w:ascii="Arial" w:hAnsi="Arial" w:cs="Arial"/>
          <w:bCs/>
        </w:rPr>
        <w:t>conform modelului ce poate fi descarcat de pe site-ul CAS MURES</w:t>
      </w:r>
      <w:r>
        <w:rPr>
          <w:rFonts w:ascii="Arial" w:hAnsi="Arial" w:cs="Arial"/>
          <w:bCs/>
        </w:rPr>
        <w:t>;</w:t>
      </w:r>
    </w:p>
    <w:p w:rsidR="00225588" w:rsidRPr="00296736" w:rsidRDefault="00225588" w:rsidP="00296736">
      <w:pPr>
        <w:numPr>
          <w:ilvl w:val="0"/>
          <w:numId w:val="1"/>
        </w:numPr>
        <w:spacing w:line="360" w:lineRule="auto"/>
        <w:jc w:val="both"/>
        <w:rPr>
          <w:rFonts w:ascii="Arial" w:hAnsi="Arial" w:cs="Arial"/>
        </w:rPr>
      </w:pPr>
      <w:r w:rsidRPr="00296736">
        <w:rPr>
          <w:rFonts w:ascii="Arial" w:hAnsi="Arial" w:cs="Arial"/>
          <w:lang w:val="fr-FR"/>
        </w:rPr>
        <w:t>Dovada platii la zi a contributiei la Fond pentru asigurari sociale de sanatate precum si a contributiei p</w:t>
      </w:r>
      <w:r>
        <w:rPr>
          <w:rFonts w:ascii="Arial" w:hAnsi="Arial" w:cs="Arial"/>
          <w:lang w:val="fr-FR"/>
        </w:rPr>
        <w:t>entru</w:t>
      </w:r>
      <w:r w:rsidRPr="00296736">
        <w:rPr>
          <w:rFonts w:ascii="Arial" w:hAnsi="Arial" w:cs="Arial"/>
          <w:lang w:val="fr-FR"/>
        </w:rPr>
        <w:t xml:space="preserve"> Concedii si indemnizatii, trebuie prezentata casei de asigurari de sanatate pana cel tarziu in </w:t>
      </w:r>
      <w:r>
        <w:rPr>
          <w:rFonts w:ascii="Arial" w:hAnsi="Arial" w:cs="Arial"/>
          <w:lang w:val="fr-FR"/>
        </w:rPr>
        <w:t>data de 30.03.2017.</w:t>
      </w:r>
    </w:p>
    <w:p w:rsidR="00225588" w:rsidRPr="00296736" w:rsidRDefault="00225588" w:rsidP="00ED76A6">
      <w:pPr>
        <w:spacing w:line="360" w:lineRule="auto"/>
        <w:ind w:left="567" w:hanging="567"/>
        <w:jc w:val="both"/>
        <w:rPr>
          <w:rFonts w:ascii="Arial" w:hAnsi="Arial" w:cs="Arial"/>
          <w:strike/>
        </w:rPr>
      </w:pPr>
      <w:r>
        <w:rPr>
          <w:rFonts w:ascii="Arial" w:hAnsi="Arial" w:cs="Arial"/>
        </w:rPr>
        <w:t xml:space="preserve">  </w:t>
      </w:r>
      <w:r w:rsidRPr="0037561B">
        <w:rPr>
          <w:rFonts w:ascii="Arial" w:hAnsi="Arial" w:cs="Arial"/>
          <w:b/>
          <w:bCs/>
        </w:rPr>
        <w:t xml:space="preserve"> </w:t>
      </w:r>
      <w:r>
        <w:rPr>
          <w:rFonts w:ascii="Arial" w:hAnsi="Arial" w:cs="Arial"/>
          <w:b/>
          <w:bCs/>
        </w:rPr>
        <w:t>10</w:t>
      </w:r>
      <w:r>
        <w:rPr>
          <w:rFonts w:ascii="Arial" w:hAnsi="Arial" w:cs="Arial"/>
        </w:rPr>
        <w:t>.</w:t>
      </w:r>
      <w:r w:rsidRPr="00296736">
        <w:rPr>
          <w:rFonts w:ascii="Arial" w:hAnsi="Arial" w:cs="Arial"/>
        </w:rPr>
        <w:t>Lista afecțiunilor care nu pot fi diagnosticate, investigate și tratate în ambulatoriu/spitalizare de zi și impun internarea în regim de spitalizare continuă prezentată de fiecare furnizor în format electronic și pe suport de hârtie;</w:t>
      </w:r>
    </w:p>
    <w:p w:rsidR="00225588" w:rsidRPr="00296736" w:rsidRDefault="00225588" w:rsidP="009E0798">
      <w:pPr>
        <w:autoSpaceDE w:val="0"/>
        <w:autoSpaceDN w:val="0"/>
        <w:adjustRightInd w:val="0"/>
        <w:spacing w:line="360" w:lineRule="auto"/>
        <w:ind w:left="567" w:hanging="425"/>
        <w:jc w:val="both"/>
        <w:rPr>
          <w:rFonts w:ascii="Arial" w:hAnsi="Arial" w:cs="Arial"/>
        </w:rPr>
      </w:pPr>
      <w:r w:rsidRPr="009E0798">
        <w:rPr>
          <w:rFonts w:ascii="Arial" w:hAnsi="Arial" w:cs="Arial"/>
          <w:b/>
        </w:rPr>
        <w:t>1</w:t>
      </w:r>
      <w:r>
        <w:rPr>
          <w:rFonts w:ascii="Arial" w:hAnsi="Arial" w:cs="Arial"/>
          <w:b/>
        </w:rPr>
        <w:t>1</w:t>
      </w:r>
      <w:r>
        <w:rPr>
          <w:rFonts w:ascii="Arial" w:hAnsi="Arial" w:cs="Arial"/>
        </w:rPr>
        <w:t xml:space="preserve">. </w:t>
      </w:r>
      <w:r w:rsidRPr="00296736">
        <w:rPr>
          <w:rFonts w:ascii="Arial" w:hAnsi="Arial" w:cs="Arial"/>
        </w:rPr>
        <w:t>Lista medicamentelor - denumiri comune internaționale și forma farmaceutică, utilizate pe perioada spitalizării pentru afecțiunile pe care spitalul le tratează în limita specialităților din</w:t>
      </w:r>
      <w:r>
        <w:rPr>
          <w:rFonts w:ascii="Arial" w:hAnsi="Arial" w:cs="Arial"/>
        </w:rPr>
        <w:t xml:space="preserve"> </w:t>
      </w:r>
      <w:r w:rsidRPr="00296736">
        <w:rPr>
          <w:rFonts w:ascii="Arial" w:hAnsi="Arial" w:cs="Arial"/>
        </w:rPr>
        <w:t>structură și are ca scop asigurarea tratamentului pacienților internați și monitorizarea consumului de medicamente pentru întocmirea decontului de cheltuieli ce se eliberează pacientului - prezentată de fiecare furnizor în format electronic și pe suport hârtie.</w:t>
      </w:r>
    </w:p>
    <w:p w:rsidR="00225588" w:rsidRPr="00296736" w:rsidRDefault="00225588" w:rsidP="009E0798">
      <w:pPr>
        <w:spacing w:line="360" w:lineRule="auto"/>
        <w:ind w:left="567" w:hanging="387"/>
        <w:jc w:val="both"/>
        <w:rPr>
          <w:rFonts w:ascii="Arial" w:hAnsi="Arial" w:cs="Arial"/>
          <w:lang w:val="fr-FR"/>
        </w:rPr>
      </w:pPr>
      <w:r w:rsidRPr="0037561B">
        <w:rPr>
          <w:rFonts w:ascii="Arial" w:hAnsi="Arial" w:cs="Arial"/>
          <w:b/>
          <w:bCs/>
        </w:rPr>
        <w:t>1</w:t>
      </w:r>
      <w:r>
        <w:rPr>
          <w:rFonts w:ascii="Arial" w:hAnsi="Arial" w:cs="Arial"/>
          <w:b/>
          <w:bCs/>
        </w:rPr>
        <w:t>2</w:t>
      </w:r>
      <w:r>
        <w:rPr>
          <w:rFonts w:ascii="Arial" w:hAnsi="Arial" w:cs="Arial"/>
        </w:rPr>
        <w:t xml:space="preserve">. </w:t>
      </w:r>
      <w:r w:rsidRPr="00296736">
        <w:rPr>
          <w:rFonts w:ascii="Arial" w:hAnsi="Arial" w:cs="Arial"/>
        </w:rPr>
        <w:t xml:space="preserve">Lista investigațiilor paraclinice care nu pot fi efectuate în ambulatoriu pentru </w:t>
      </w:r>
      <w:r>
        <w:rPr>
          <w:rFonts w:ascii="Arial" w:hAnsi="Arial" w:cs="Arial"/>
        </w:rPr>
        <w:t xml:space="preserve">  </w:t>
      </w:r>
      <w:r w:rsidRPr="00296736">
        <w:rPr>
          <w:rFonts w:ascii="Arial" w:hAnsi="Arial" w:cs="Arial"/>
        </w:rPr>
        <w:t xml:space="preserve">rezolvarea cazurilor și impun internarea pentru spitalizarea de zi, prezentată în format </w:t>
      </w:r>
      <w:r>
        <w:rPr>
          <w:rFonts w:ascii="Arial" w:hAnsi="Arial" w:cs="Arial"/>
        </w:rPr>
        <w:t xml:space="preserve"> </w:t>
      </w:r>
      <w:r w:rsidRPr="00296736">
        <w:rPr>
          <w:rFonts w:ascii="Arial" w:hAnsi="Arial" w:cs="Arial"/>
        </w:rPr>
        <w:t>electronic și pe suport hârtie;</w:t>
      </w:r>
    </w:p>
    <w:p w:rsidR="00225588" w:rsidRPr="00680E76" w:rsidRDefault="00225588" w:rsidP="009E0798">
      <w:pPr>
        <w:autoSpaceDE w:val="0"/>
        <w:autoSpaceDN w:val="0"/>
        <w:adjustRightInd w:val="0"/>
        <w:spacing w:line="360" w:lineRule="auto"/>
        <w:ind w:left="567" w:hanging="387"/>
        <w:jc w:val="both"/>
        <w:rPr>
          <w:rFonts w:ascii="Arial" w:hAnsi="Arial" w:cs="Arial"/>
          <w:lang w:val="fr-FR"/>
        </w:rPr>
      </w:pPr>
      <w:r w:rsidRPr="0037561B">
        <w:rPr>
          <w:rFonts w:ascii="Arial" w:hAnsi="Arial" w:cs="Arial"/>
          <w:b/>
          <w:bCs/>
          <w:lang w:val="fr-FR"/>
        </w:rPr>
        <w:t>1</w:t>
      </w:r>
      <w:r>
        <w:rPr>
          <w:rFonts w:ascii="Arial" w:hAnsi="Arial" w:cs="Arial"/>
          <w:b/>
          <w:bCs/>
          <w:lang w:val="fr-FR"/>
        </w:rPr>
        <w:t>3</w:t>
      </w:r>
      <w:r>
        <w:rPr>
          <w:rFonts w:ascii="Arial" w:hAnsi="Arial" w:cs="Arial"/>
          <w:lang w:val="fr-FR"/>
        </w:rPr>
        <w:t xml:space="preserve">. </w:t>
      </w:r>
      <w:r w:rsidRPr="00680E76">
        <w:rPr>
          <w:rFonts w:ascii="Arial" w:hAnsi="Arial" w:cs="Arial"/>
          <w:lang w:val="fr-FR"/>
        </w:rPr>
        <w:t>Structura organizatorica aprobata sau avizata dupa caz, de Ministerul Sanatatii, in vigoare  l</w:t>
      </w:r>
      <w:r>
        <w:rPr>
          <w:rFonts w:ascii="Arial" w:hAnsi="Arial" w:cs="Arial"/>
          <w:lang w:val="fr-FR"/>
        </w:rPr>
        <w:t>a data incheierii/prelungirii contractului.</w:t>
      </w:r>
    </w:p>
    <w:p w:rsidR="00225588" w:rsidRDefault="00225588" w:rsidP="006047A2">
      <w:pPr>
        <w:autoSpaceDE w:val="0"/>
        <w:autoSpaceDN w:val="0"/>
        <w:adjustRightInd w:val="0"/>
        <w:spacing w:line="360" w:lineRule="auto"/>
        <w:ind w:left="180"/>
        <w:jc w:val="both"/>
        <w:rPr>
          <w:rFonts w:ascii="Arial" w:hAnsi="Arial" w:cs="Arial"/>
        </w:rPr>
      </w:pPr>
      <w:r w:rsidRPr="0037561B">
        <w:rPr>
          <w:rFonts w:ascii="Arial" w:hAnsi="Arial" w:cs="Arial"/>
          <w:b/>
          <w:bCs/>
        </w:rPr>
        <w:t>1</w:t>
      </w:r>
      <w:r>
        <w:rPr>
          <w:rFonts w:ascii="Arial" w:hAnsi="Arial" w:cs="Arial"/>
          <w:b/>
          <w:bCs/>
        </w:rPr>
        <w:t>4</w:t>
      </w:r>
      <w:r>
        <w:rPr>
          <w:rFonts w:ascii="Arial" w:hAnsi="Arial" w:cs="Arial"/>
        </w:rPr>
        <w:t xml:space="preserve">. </w:t>
      </w:r>
      <w:r w:rsidRPr="00680E76">
        <w:rPr>
          <w:rFonts w:ascii="Arial" w:hAnsi="Arial" w:cs="Arial"/>
        </w:rPr>
        <w:t xml:space="preserve">Documentele necesare pentru fundamentarea tarifului mediu pe caz rezolvat, a      </w:t>
      </w:r>
    </w:p>
    <w:p w:rsidR="00225588" w:rsidRDefault="00225588" w:rsidP="006047A2">
      <w:pPr>
        <w:autoSpaceDE w:val="0"/>
        <w:autoSpaceDN w:val="0"/>
        <w:adjustRightInd w:val="0"/>
        <w:spacing w:line="360" w:lineRule="auto"/>
        <w:ind w:left="540"/>
        <w:jc w:val="both"/>
        <w:rPr>
          <w:rFonts w:ascii="Arial" w:hAnsi="Arial" w:cs="Arial"/>
          <w:lang w:eastAsia="en-US"/>
        </w:rPr>
      </w:pPr>
      <w:r>
        <w:rPr>
          <w:rFonts w:ascii="Arial" w:hAnsi="Arial" w:cs="Arial"/>
        </w:rPr>
        <w:t xml:space="preserve"> </w:t>
      </w:r>
      <w:r w:rsidRPr="00296736">
        <w:rPr>
          <w:rFonts w:ascii="Arial" w:hAnsi="Arial" w:cs="Arial"/>
        </w:rPr>
        <w:t xml:space="preserve">tarifului pe zi de spitalizare,  </w:t>
      </w:r>
      <w:r w:rsidRPr="00296736">
        <w:rPr>
          <w:rFonts w:ascii="Arial" w:hAnsi="Arial" w:cs="Arial"/>
          <w:lang w:eastAsia="en-US"/>
        </w:rPr>
        <w:t xml:space="preserve">conform </w:t>
      </w:r>
      <w:r w:rsidRPr="009E0798">
        <w:rPr>
          <w:rFonts w:ascii="Arial" w:hAnsi="Arial" w:cs="Arial"/>
          <w:b/>
          <w:lang w:eastAsia="en-US"/>
        </w:rPr>
        <w:t>Anexei nr</w:t>
      </w:r>
      <w:r w:rsidRPr="009E0798">
        <w:rPr>
          <w:rFonts w:ascii="Arial" w:hAnsi="Arial" w:cs="Arial"/>
          <w:b/>
          <w:color w:val="FF0000"/>
          <w:lang w:eastAsia="en-US"/>
        </w:rPr>
        <w:t xml:space="preserve">. </w:t>
      </w:r>
      <w:r w:rsidRPr="009E0798">
        <w:rPr>
          <w:rFonts w:ascii="Arial" w:hAnsi="Arial" w:cs="Arial"/>
          <w:b/>
          <w:lang w:eastAsia="en-US"/>
        </w:rPr>
        <w:t>22 A</w:t>
      </w:r>
      <w:r w:rsidRPr="00296736">
        <w:rPr>
          <w:rFonts w:ascii="Arial" w:hAnsi="Arial" w:cs="Arial"/>
          <w:lang w:eastAsia="en-US"/>
        </w:rPr>
        <w:t xml:space="preserve">  </w:t>
      </w:r>
      <w:r>
        <w:rPr>
          <w:rFonts w:ascii="Arial" w:hAnsi="Arial" w:cs="Arial"/>
          <w:lang w:eastAsia="en-US"/>
        </w:rPr>
        <w:t>la</w:t>
      </w:r>
      <w:r w:rsidRPr="00296736">
        <w:rPr>
          <w:rFonts w:ascii="Arial" w:hAnsi="Arial" w:cs="Arial"/>
          <w:lang w:eastAsia="en-US"/>
        </w:rPr>
        <w:t xml:space="preserve"> </w:t>
      </w:r>
      <w:r>
        <w:rPr>
          <w:rFonts w:ascii="Arial" w:hAnsi="Arial" w:cs="Arial"/>
          <w:b/>
          <w:bCs/>
          <w:lang w:eastAsia="en-US"/>
        </w:rPr>
        <w:t>Ordinul nr. 196/139/2017</w:t>
      </w:r>
      <w:r w:rsidRPr="00296736">
        <w:rPr>
          <w:rFonts w:ascii="Arial" w:hAnsi="Arial" w:cs="Arial"/>
          <w:b/>
          <w:bCs/>
          <w:lang w:eastAsia="en-US"/>
        </w:rPr>
        <w:t xml:space="preserve"> </w:t>
      </w:r>
      <w:r w:rsidRPr="00296736">
        <w:rPr>
          <w:rFonts w:ascii="Arial" w:hAnsi="Arial" w:cs="Arial"/>
          <w:lang w:eastAsia="en-US"/>
        </w:rPr>
        <w:t>p</w:t>
      </w:r>
      <w:r>
        <w:rPr>
          <w:rFonts w:ascii="Arial" w:hAnsi="Arial" w:cs="Arial"/>
          <w:lang w:eastAsia="en-US"/>
        </w:rPr>
        <w:t xml:space="preserve">rivind </w:t>
      </w:r>
      <w:r w:rsidRPr="00296736">
        <w:rPr>
          <w:rFonts w:ascii="Arial" w:hAnsi="Arial" w:cs="Arial"/>
          <w:lang w:eastAsia="en-US"/>
        </w:rPr>
        <w:t xml:space="preserve">aprobarea Normelor metodologice de aplicare în anul </w:t>
      </w:r>
      <w:r>
        <w:rPr>
          <w:rFonts w:ascii="Arial" w:hAnsi="Arial" w:cs="Arial"/>
          <w:lang w:eastAsia="en-US"/>
        </w:rPr>
        <w:t>2017</w:t>
      </w:r>
      <w:r w:rsidRPr="00296736">
        <w:rPr>
          <w:rFonts w:ascii="Arial" w:hAnsi="Arial" w:cs="Arial"/>
          <w:lang w:eastAsia="en-US"/>
        </w:rPr>
        <w:t xml:space="preserve"> a Hotărârii de Guvern nr.</w:t>
      </w:r>
      <w:r>
        <w:rPr>
          <w:rFonts w:ascii="Arial" w:hAnsi="Arial" w:cs="Arial"/>
          <w:lang w:eastAsia="en-US"/>
        </w:rPr>
        <w:t>161/2016</w:t>
      </w:r>
      <w:r w:rsidRPr="00296736">
        <w:rPr>
          <w:rFonts w:ascii="Arial" w:hAnsi="Arial" w:cs="Arial"/>
          <w:lang w:eastAsia="en-US"/>
        </w:rPr>
        <w:t xml:space="preserve"> pentru aprobarea pachetelor de servicii şi a Contractului-cadru care reglementează condiţiile acordării asistenţei medicale în cadrul sistemului de asigurări soc</w:t>
      </w:r>
      <w:r>
        <w:rPr>
          <w:rFonts w:ascii="Arial" w:hAnsi="Arial" w:cs="Arial"/>
          <w:lang w:eastAsia="en-US"/>
        </w:rPr>
        <w:t>iale desănătate pentru anii 2016 – 2017 cu modificarile si completarile ulterioare;</w:t>
      </w:r>
    </w:p>
    <w:p w:rsidR="00225588" w:rsidRDefault="00225588" w:rsidP="00C62DD9">
      <w:pPr>
        <w:autoSpaceDE w:val="0"/>
        <w:autoSpaceDN w:val="0"/>
        <w:adjustRightInd w:val="0"/>
        <w:spacing w:line="360" w:lineRule="auto"/>
        <w:ind w:left="567" w:hanging="567"/>
        <w:jc w:val="both"/>
        <w:rPr>
          <w:rFonts w:ascii="Arial" w:hAnsi="Arial" w:cs="Arial"/>
          <w:lang w:eastAsia="en-US"/>
        </w:rPr>
      </w:pPr>
      <w:r>
        <w:rPr>
          <w:rFonts w:ascii="Arial" w:hAnsi="Arial" w:cs="Arial"/>
          <w:b/>
          <w:bCs/>
        </w:rPr>
        <w:t xml:space="preserve">  </w:t>
      </w:r>
      <w:r w:rsidRPr="0037561B">
        <w:rPr>
          <w:rFonts w:ascii="Arial" w:hAnsi="Arial" w:cs="Arial"/>
          <w:b/>
          <w:bCs/>
        </w:rPr>
        <w:t>1</w:t>
      </w:r>
      <w:r>
        <w:rPr>
          <w:rFonts w:ascii="Arial" w:hAnsi="Arial" w:cs="Arial"/>
          <w:b/>
          <w:bCs/>
        </w:rPr>
        <w:t>5</w:t>
      </w:r>
      <w:r>
        <w:rPr>
          <w:rFonts w:ascii="Arial" w:hAnsi="Arial" w:cs="Arial"/>
        </w:rPr>
        <w:t>. F</w:t>
      </w:r>
      <w:r w:rsidRPr="00680E76">
        <w:rPr>
          <w:rFonts w:ascii="Arial" w:hAnsi="Arial" w:cs="Arial"/>
        </w:rPr>
        <w:t xml:space="preserve">undamentarea tarifului </w:t>
      </w:r>
      <w:r w:rsidRPr="00296736">
        <w:rPr>
          <w:rFonts w:ascii="Arial" w:hAnsi="Arial" w:cs="Arial"/>
        </w:rPr>
        <w:t xml:space="preserve">pe caz </w:t>
      </w:r>
      <w:r>
        <w:rPr>
          <w:rFonts w:ascii="Arial" w:hAnsi="Arial" w:cs="Arial"/>
        </w:rPr>
        <w:t>rezolvat medical/caz rezolvat chirurgical/serviciu in regim de spitalizare de zi,</w:t>
      </w:r>
      <w:r w:rsidRPr="00296736">
        <w:rPr>
          <w:rFonts w:ascii="Arial" w:hAnsi="Arial" w:cs="Arial"/>
        </w:rPr>
        <w:t xml:space="preserve"> </w:t>
      </w:r>
      <w:r w:rsidRPr="00296736">
        <w:rPr>
          <w:rFonts w:ascii="Arial" w:hAnsi="Arial" w:cs="Arial"/>
          <w:lang w:eastAsia="en-US"/>
        </w:rPr>
        <w:t xml:space="preserve">conform </w:t>
      </w:r>
      <w:r w:rsidRPr="00C62DD9">
        <w:rPr>
          <w:rFonts w:ascii="Arial" w:hAnsi="Arial" w:cs="Arial"/>
          <w:b/>
          <w:lang w:eastAsia="en-US"/>
        </w:rPr>
        <w:t>Anexei nr.22 D</w:t>
      </w:r>
      <w:r>
        <w:rPr>
          <w:rFonts w:ascii="Arial" w:hAnsi="Arial" w:cs="Arial"/>
          <w:lang w:eastAsia="en-US"/>
        </w:rPr>
        <w:t xml:space="preserve"> la</w:t>
      </w:r>
      <w:r w:rsidRPr="00296736">
        <w:rPr>
          <w:rFonts w:ascii="Arial" w:hAnsi="Arial" w:cs="Arial"/>
          <w:lang w:eastAsia="en-US"/>
        </w:rPr>
        <w:t xml:space="preserve"> </w:t>
      </w:r>
      <w:r>
        <w:rPr>
          <w:rFonts w:ascii="Arial" w:hAnsi="Arial" w:cs="Arial"/>
          <w:b/>
          <w:bCs/>
          <w:lang w:eastAsia="en-US"/>
        </w:rPr>
        <w:t>Ordinul nr. 196/139/2017</w:t>
      </w:r>
      <w:r w:rsidRPr="00296736">
        <w:rPr>
          <w:rFonts w:ascii="Arial" w:hAnsi="Arial" w:cs="Arial"/>
          <w:b/>
          <w:bCs/>
          <w:lang w:eastAsia="en-US"/>
        </w:rPr>
        <w:t xml:space="preserve"> </w:t>
      </w:r>
      <w:r w:rsidRPr="00296736">
        <w:rPr>
          <w:rFonts w:ascii="Arial" w:hAnsi="Arial" w:cs="Arial"/>
          <w:lang w:eastAsia="en-US"/>
        </w:rPr>
        <w:t>p</w:t>
      </w:r>
      <w:r>
        <w:rPr>
          <w:rFonts w:ascii="Arial" w:hAnsi="Arial" w:cs="Arial"/>
          <w:lang w:eastAsia="en-US"/>
        </w:rPr>
        <w:t xml:space="preserve">rivind </w:t>
      </w:r>
      <w:r w:rsidRPr="00296736">
        <w:rPr>
          <w:rFonts w:ascii="Arial" w:hAnsi="Arial" w:cs="Arial"/>
          <w:lang w:eastAsia="en-US"/>
        </w:rPr>
        <w:t xml:space="preserve">aprobarea Normelor metodologice de aplicare în anul </w:t>
      </w:r>
      <w:r>
        <w:rPr>
          <w:rFonts w:ascii="Arial" w:hAnsi="Arial" w:cs="Arial"/>
          <w:lang w:eastAsia="en-US"/>
        </w:rPr>
        <w:t>2017</w:t>
      </w:r>
      <w:r w:rsidRPr="00296736">
        <w:rPr>
          <w:rFonts w:ascii="Arial" w:hAnsi="Arial" w:cs="Arial"/>
          <w:lang w:eastAsia="en-US"/>
        </w:rPr>
        <w:t xml:space="preserve"> a Hotărârii de Guvern nr.</w:t>
      </w:r>
      <w:r>
        <w:rPr>
          <w:rFonts w:ascii="Arial" w:hAnsi="Arial" w:cs="Arial"/>
          <w:lang w:eastAsia="en-US"/>
        </w:rPr>
        <w:t>161/2016</w:t>
      </w:r>
      <w:r w:rsidRPr="00296736">
        <w:rPr>
          <w:rFonts w:ascii="Arial" w:hAnsi="Arial" w:cs="Arial"/>
          <w:lang w:eastAsia="en-US"/>
        </w:rPr>
        <w:t xml:space="preserve"> pentru aprobarea pachetelor de servicii şi a Contractului-cadru care reglementează condiţiile acordării asistenţei medicale în cadrul sistemului de asigurări soc</w:t>
      </w:r>
      <w:r>
        <w:rPr>
          <w:rFonts w:ascii="Arial" w:hAnsi="Arial" w:cs="Arial"/>
          <w:lang w:eastAsia="en-US"/>
        </w:rPr>
        <w:t>iale desănătate pentru anii 2016 – 2017 cu modificarile si completarile ulterioare;</w:t>
      </w:r>
    </w:p>
    <w:p w:rsidR="00225588" w:rsidRPr="00296736" w:rsidRDefault="00225588" w:rsidP="00C62DD9">
      <w:pPr>
        <w:autoSpaceDE w:val="0"/>
        <w:autoSpaceDN w:val="0"/>
        <w:adjustRightInd w:val="0"/>
        <w:spacing w:line="360" w:lineRule="auto"/>
        <w:ind w:left="567" w:hanging="567"/>
        <w:jc w:val="both"/>
        <w:rPr>
          <w:rFonts w:ascii="Arial" w:hAnsi="Arial" w:cs="Arial"/>
        </w:rPr>
      </w:pPr>
      <w:r>
        <w:rPr>
          <w:rFonts w:ascii="Arial" w:hAnsi="Arial" w:cs="Arial"/>
          <w:b/>
          <w:bCs/>
        </w:rPr>
        <w:t xml:space="preserve">  </w:t>
      </w:r>
      <w:r w:rsidRPr="00637C65">
        <w:rPr>
          <w:rFonts w:ascii="Arial" w:hAnsi="Arial" w:cs="Arial"/>
          <w:b/>
          <w:bCs/>
        </w:rPr>
        <w:t>1</w:t>
      </w:r>
      <w:r>
        <w:rPr>
          <w:rFonts w:ascii="Arial" w:hAnsi="Arial" w:cs="Arial"/>
          <w:b/>
          <w:bCs/>
        </w:rPr>
        <w:t>6</w:t>
      </w:r>
      <w:r>
        <w:rPr>
          <w:rFonts w:ascii="Arial" w:hAnsi="Arial" w:cs="Arial"/>
        </w:rPr>
        <w:t xml:space="preserve">. </w:t>
      </w:r>
      <w:r w:rsidRPr="00296736">
        <w:rPr>
          <w:rFonts w:ascii="Arial" w:hAnsi="Arial" w:cs="Arial"/>
        </w:rPr>
        <w:t xml:space="preserve">Indicatorii specifici stabiliți prin norme, precum și nivelul indicatorilor de performanță </w:t>
      </w:r>
      <w:r>
        <w:rPr>
          <w:rFonts w:ascii="Arial" w:hAnsi="Arial" w:cs="Arial"/>
        </w:rPr>
        <w:t xml:space="preserve">   </w:t>
      </w:r>
      <w:r w:rsidRPr="00296736">
        <w:rPr>
          <w:rFonts w:ascii="Arial" w:hAnsi="Arial" w:cs="Arial"/>
        </w:rPr>
        <w:t xml:space="preserve">ai managementului </w:t>
      </w:r>
      <w:r w:rsidRPr="00EE2262">
        <w:rPr>
          <w:rFonts w:ascii="Arial" w:hAnsi="Arial" w:cs="Arial"/>
          <w:u w:val="single"/>
        </w:rPr>
        <w:t>spitalului public</w:t>
      </w:r>
      <w:r w:rsidRPr="00296736">
        <w:rPr>
          <w:rFonts w:ascii="Arial" w:hAnsi="Arial" w:cs="Arial"/>
        </w:rPr>
        <w:t xml:space="preserve"> asumați prin contractul de management, cu </w:t>
      </w:r>
      <w:r>
        <w:rPr>
          <w:rFonts w:ascii="Arial" w:hAnsi="Arial" w:cs="Arial"/>
        </w:rPr>
        <w:t xml:space="preserve">  </w:t>
      </w:r>
      <w:r w:rsidRPr="00296736">
        <w:rPr>
          <w:rFonts w:ascii="Arial" w:hAnsi="Arial" w:cs="Arial"/>
        </w:rPr>
        <w:t xml:space="preserve">excepția spitalelor </w:t>
      </w:r>
      <w:r>
        <w:rPr>
          <w:rFonts w:ascii="Arial" w:hAnsi="Arial" w:cs="Arial"/>
        </w:rPr>
        <w:t xml:space="preserve"> </w:t>
      </w:r>
      <w:r w:rsidRPr="00296736">
        <w:rPr>
          <w:rFonts w:ascii="Arial" w:hAnsi="Arial" w:cs="Arial"/>
        </w:rPr>
        <w:t>care au manageri interimari, numiți prin ordin al ministrului sănătății în cazul spitalelor publice din rețeaua Ministerului Sănătății sau, în cazul ministerelor și instituțiilor cu rețea sanitară proprie, prin act administrativ al instituțiilor respective;</w:t>
      </w:r>
    </w:p>
    <w:p w:rsidR="00225588" w:rsidRDefault="00225588" w:rsidP="00C62DD9">
      <w:pPr>
        <w:autoSpaceDE w:val="0"/>
        <w:autoSpaceDN w:val="0"/>
        <w:adjustRightInd w:val="0"/>
        <w:spacing w:line="360" w:lineRule="auto"/>
        <w:ind w:left="450" w:hanging="308"/>
        <w:jc w:val="both"/>
        <w:rPr>
          <w:rFonts w:ascii="Arial" w:hAnsi="Arial" w:cs="Arial"/>
        </w:rPr>
      </w:pPr>
      <w:r w:rsidRPr="00C62DD9">
        <w:rPr>
          <w:rFonts w:ascii="Arial" w:hAnsi="Arial" w:cs="Arial"/>
          <w:b/>
        </w:rPr>
        <w:t>1</w:t>
      </w:r>
      <w:r>
        <w:rPr>
          <w:rFonts w:ascii="Arial" w:hAnsi="Arial" w:cs="Arial"/>
          <w:b/>
        </w:rPr>
        <w:t>7</w:t>
      </w:r>
      <w:r w:rsidRPr="00C62DD9">
        <w:rPr>
          <w:rFonts w:ascii="Arial" w:hAnsi="Arial" w:cs="Arial"/>
          <w:b/>
        </w:rPr>
        <w:t>.</w:t>
      </w:r>
      <w:r>
        <w:rPr>
          <w:rFonts w:ascii="Arial" w:hAnsi="Arial" w:cs="Arial"/>
        </w:rPr>
        <w:t xml:space="preserve"> </w:t>
      </w:r>
      <w:r w:rsidRPr="00296736">
        <w:rPr>
          <w:rFonts w:ascii="Arial" w:hAnsi="Arial" w:cs="Arial"/>
        </w:rPr>
        <w:t>Declarația pe propria răspundere a managerului spita</w:t>
      </w:r>
      <w:r>
        <w:rPr>
          <w:rFonts w:ascii="Arial" w:hAnsi="Arial" w:cs="Arial"/>
        </w:rPr>
        <w:t>lului că aplică protocoalele de</w:t>
      </w:r>
    </w:p>
    <w:p w:rsidR="00225588" w:rsidRPr="00296736" w:rsidRDefault="00225588" w:rsidP="00C62DD9">
      <w:pPr>
        <w:autoSpaceDE w:val="0"/>
        <w:autoSpaceDN w:val="0"/>
        <w:adjustRightInd w:val="0"/>
        <w:spacing w:line="360" w:lineRule="auto"/>
        <w:ind w:left="567"/>
        <w:jc w:val="both"/>
        <w:rPr>
          <w:rFonts w:ascii="Arial" w:hAnsi="Arial" w:cs="Arial"/>
        </w:rPr>
      </w:pPr>
      <w:r w:rsidRPr="00296736">
        <w:rPr>
          <w:rFonts w:ascii="Arial" w:hAnsi="Arial" w:cs="Arial"/>
        </w:rPr>
        <w:t>practică medicală elaborate conform prevederilor legale în vigoare;</w:t>
      </w:r>
    </w:p>
    <w:p w:rsidR="00225588" w:rsidRPr="00027C7C" w:rsidRDefault="00225588" w:rsidP="00F7621F">
      <w:pPr>
        <w:autoSpaceDE w:val="0"/>
        <w:autoSpaceDN w:val="0"/>
        <w:adjustRightInd w:val="0"/>
        <w:spacing w:line="360" w:lineRule="auto"/>
        <w:ind w:left="142"/>
        <w:jc w:val="both"/>
        <w:rPr>
          <w:rFonts w:ascii="Arial" w:hAnsi="Arial" w:cs="Arial"/>
          <w:b/>
        </w:rPr>
      </w:pPr>
      <w:r w:rsidRPr="00027C7C">
        <w:rPr>
          <w:rFonts w:ascii="Arial" w:hAnsi="Arial" w:cs="Arial"/>
          <w:b/>
        </w:rPr>
        <w:t xml:space="preserve">18. </w:t>
      </w:r>
      <w:r w:rsidRPr="00027C7C">
        <w:rPr>
          <w:rFonts w:ascii="Arial" w:hAnsi="Arial" w:cs="Arial"/>
        </w:rPr>
        <w:t>Copie a ordinului ministrului sănătății privind clasificarea spitalului,</w:t>
      </w:r>
    </w:p>
    <w:p w:rsidR="00225588" w:rsidRPr="00296736" w:rsidRDefault="00225588" w:rsidP="00027C7C">
      <w:pPr>
        <w:autoSpaceDE w:val="0"/>
        <w:autoSpaceDN w:val="0"/>
        <w:adjustRightInd w:val="0"/>
        <w:spacing w:line="360" w:lineRule="auto"/>
        <w:ind w:left="567" w:hanging="425"/>
        <w:jc w:val="both"/>
        <w:rPr>
          <w:rFonts w:ascii="Arial" w:hAnsi="Arial" w:cs="Arial"/>
        </w:rPr>
      </w:pPr>
      <w:r w:rsidRPr="00027C7C">
        <w:rPr>
          <w:rFonts w:ascii="Arial" w:hAnsi="Arial" w:cs="Arial"/>
          <w:b/>
        </w:rPr>
        <w:t>19</w:t>
      </w:r>
      <w:r>
        <w:rPr>
          <w:rFonts w:ascii="Arial" w:hAnsi="Arial" w:cs="Arial"/>
        </w:rPr>
        <w:t xml:space="preserve">. </w:t>
      </w:r>
      <w:r w:rsidRPr="00296736">
        <w:rPr>
          <w:rFonts w:ascii="Arial" w:hAnsi="Arial" w:cs="Arial"/>
        </w:rPr>
        <w:t>Documentul prin care spitalul face dovada asigurării continuității asistenței medicale cu cel puțin două linii de gardă, din</w:t>
      </w:r>
      <w:r>
        <w:rPr>
          <w:rFonts w:ascii="Arial" w:hAnsi="Arial" w:cs="Arial"/>
        </w:rPr>
        <w:t>tre</w:t>
      </w:r>
      <w:r w:rsidRPr="00296736">
        <w:rPr>
          <w:rFonts w:ascii="Arial" w:hAnsi="Arial" w:cs="Arial"/>
        </w:rPr>
        <w:t xml:space="preserve"> care cel puțin o linie de gardă asigurată la sediul unității sanitare cu paturi, organizate și aprobate conform prevederilor legale în vigoare, cu excepția spitalelor pentru bolnavi cu afecțiuni cronice și penitenciarelor - spital; pentru spitalele de specialitate și pentru penitenciarele – spital, documentul privind dovada asigurării continuității asistenței medicale cu cel puțin o linie de gardă organizată și aprobată în conformitate cu prevederile legale;</w:t>
      </w:r>
    </w:p>
    <w:p w:rsidR="00225588" w:rsidRPr="00296736" w:rsidRDefault="00225588" w:rsidP="00027C7C">
      <w:pPr>
        <w:spacing w:line="360" w:lineRule="auto"/>
        <w:ind w:left="567" w:hanging="425"/>
        <w:jc w:val="both"/>
        <w:rPr>
          <w:rFonts w:ascii="Arial" w:hAnsi="Arial" w:cs="Arial"/>
          <w:lang w:val="fr-FR"/>
        </w:rPr>
      </w:pPr>
      <w:r w:rsidRPr="00027C7C">
        <w:rPr>
          <w:rFonts w:ascii="Arial" w:hAnsi="Arial" w:cs="Arial"/>
          <w:b/>
        </w:rPr>
        <w:t>20</w:t>
      </w:r>
      <w:r>
        <w:rPr>
          <w:rFonts w:ascii="Arial" w:hAnsi="Arial" w:cs="Arial"/>
        </w:rPr>
        <w:t xml:space="preserve">.Datele de identificare a </w:t>
      </w:r>
      <w:r w:rsidRPr="00296736">
        <w:rPr>
          <w:rFonts w:ascii="Arial" w:hAnsi="Arial" w:cs="Arial"/>
        </w:rPr>
        <w:t xml:space="preserve"> actului doveditor prin care personalul medico-sanitar îș</w:t>
      </w:r>
      <w:r>
        <w:rPr>
          <w:rFonts w:ascii="Arial" w:hAnsi="Arial" w:cs="Arial"/>
        </w:rPr>
        <w:t>i exercită profesia la furnizor, conform datelor mentionate si asumate de catre reprezentantul legal al unitatii sanitare, conform solicitarilor din  Anexa 1, ce poate fi descarcata de pe site-ul CAS Mures;</w:t>
      </w:r>
    </w:p>
    <w:p w:rsidR="00225588" w:rsidRPr="00296736" w:rsidRDefault="00225588" w:rsidP="00027C7C">
      <w:pPr>
        <w:autoSpaceDE w:val="0"/>
        <w:autoSpaceDN w:val="0"/>
        <w:adjustRightInd w:val="0"/>
        <w:spacing w:line="360" w:lineRule="auto"/>
        <w:ind w:left="567" w:hanging="425"/>
        <w:jc w:val="both"/>
        <w:rPr>
          <w:rFonts w:ascii="Arial" w:hAnsi="Arial" w:cs="Arial"/>
        </w:rPr>
      </w:pPr>
      <w:r w:rsidRPr="00027C7C">
        <w:rPr>
          <w:rFonts w:ascii="Arial" w:hAnsi="Arial" w:cs="Arial"/>
          <w:b/>
        </w:rPr>
        <w:t>21</w:t>
      </w:r>
      <w:r>
        <w:rPr>
          <w:rFonts w:ascii="Arial" w:hAnsi="Arial" w:cs="Arial"/>
        </w:rPr>
        <w:t>.</w:t>
      </w:r>
      <w:r w:rsidRPr="00296736">
        <w:rPr>
          <w:rFonts w:ascii="Arial" w:hAnsi="Arial" w:cs="Arial"/>
        </w:rPr>
        <w:t xml:space="preserve"> Documentul prin care se face dovada că spitalul a fost acreditat/a solicitat acreditarea în condițiile legii.</w:t>
      </w:r>
    </w:p>
    <w:p w:rsidR="00225588" w:rsidRPr="00296736" w:rsidRDefault="00225588" w:rsidP="00027C7C">
      <w:pPr>
        <w:autoSpaceDE w:val="0"/>
        <w:autoSpaceDN w:val="0"/>
        <w:adjustRightInd w:val="0"/>
        <w:spacing w:line="360" w:lineRule="auto"/>
        <w:ind w:left="567" w:hanging="425"/>
        <w:jc w:val="both"/>
        <w:rPr>
          <w:rFonts w:ascii="Arial" w:hAnsi="Arial" w:cs="Arial"/>
        </w:rPr>
      </w:pPr>
      <w:r w:rsidRPr="00027C7C">
        <w:rPr>
          <w:rFonts w:ascii="Arial" w:hAnsi="Arial" w:cs="Arial"/>
          <w:b/>
        </w:rPr>
        <w:t>22</w:t>
      </w:r>
      <w:r>
        <w:rPr>
          <w:rFonts w:ascii="Arial" w:hAnsi="Arial" w:cs="Arial"/>
        </w:rPr>
        <w:t xml:space="preserve">. </w:t>
      </w:r>
      <w:r w:rsidRPr="00296736">
        <w:rPr>
          <w:rFonts w:ascii="Arial" w:hAnsi="Arial" w:cs="Arial"/>
        </w:rPr>
        <w:t xml:space="preserve">Declarație pe proprie răspundere a managerului spitalului că aplică criteriile de internare pentru lista de afecțiuni prevăzută la punctul </w:t>
      </w:r>
      <w:r>
        <w:rPr>
          <w:rFonts w:ascii="Arial" w:hAnsi="Arial" w:cs="Arial"/>
        </w:rPr>
        <w:t>10</w:t>
      </w:r>
      <w:r w:rsidRPr="00296736">
        <w:rPr>
          <w:rFonts w:ascii="Arial" w:hAnsi="Arial" w:cs="Arial"/>
        </w:rPr>
        <w:t xml:space="preserve"> din opis, precum și că asigură managementul listei de așteptare pentru internările programabile, conform nivelului de competență al spitalului.</w:t>
      </w:r>
    </w:p>
    <w:p w:rsidR="00225588" w:rsidRPr="00296736" w:rsidRDefault="00225588" w:rsidP="00E25974">
      <w:pPr>
        <w:autoSpaceDE w:val="0"/>
        <w:autoSpaceDN w:val="0"/>
        <w:adjustRightInd w:val="0"/>
        <w:spacing w:line="360" w:lineRule="auto"/>
        <w:ind w:left="567" w:hanging="425"/>
        <w:jc w:val="both"/>
        <w:rPr>
          <w:rFonts w:ascii="Arial" w:hAnsi="Arial" w:cs="Arial"/>
        </w:rPr>
      </w:pPr>
      <w:r w:rsidRPr="00027C7C">
        <w:rPr>
          <w:rFonts w:ascii="Arial" w:hAnsi="Arial" w:cs="Arial"/>
          <w:b/>
        </w:rPr>
        <w:t>23</w:t>
      </w:r>
      <w:r>
        <w:rPr>
          <w:rFonts w:ascii="Arial" w:hAnsi="Arial" w:cs="Arial"/>
        </w:rPr>
        <w:t xml:space="preserve">. </w:t>
      </w:r>
      <w:r w:rsidRPr="00296736">
        <w:rPr>
          <w:rFonts w:ascii="Arial" w:hAnsi="Arial" w:cs="Arial"/>
        </w:rPr>
        <w:t>Declarație pe proprie răspundere a managerului spitalului privind estimarea procentelor serviciilor medicale corespunzătoare spitalizărilor continue evitabile care se transferă pentru tratament în ambulatoriu/spitalizare de zi.</w:t>
      </w:r>
    </w:p>
    <w:p w:rsidR="00225588" w:rsidRPr="00296736" w:rsidRDefault="00225588" w:rsidP="00027C7C">
      <w:pPr>
        <w:autoSpaceDE w:val="0"/>
        <w:autoSpaceDN w:val="0"/>
        <w:adjustRightInd w:val="0"/>
        <w:spacing w:line="360" w:lineRule="auto"/>
        <w:ind w:left="567" w:hanging="425"/>
        <w:jc w:val="both"/>
        <w:rPr>
          <w:rFonts w:ascii="Arial" w:hAnsi="Arial" w:cs="Arial"/>
        </w:rPr>
      </w:pPr>
      <w:r w:rsidRPr="00027C7C">
        <w:rPr>
          <w:rFonts w:ascii="Arial" w:hAnsi="Arial" w:cs="Arial"/>
          <w:b/>
        </w:rPr>
        <w:t>24</w:t>
      </w:r>
      <w:r>
        <w:rPr>
          <w:rFonts w:ascii="Arial" w:hAnsi="Arial" w:cs="Arial"/>
        </w:rPr>
        <w:t xml:space="preserve"> </w:t>
      </w:r>
      <w:r w:rsidRPr="00296736">
        <w:rPr>
          <w:rFonts w:ascii="Arial" w:hAnsi="Arial" w:cs="Arial"/>
        </w:rPr>
        <w:t xml:space="preserve">Decizia managerului spitalului privind aprobarea metodologiei proprii de rambursare, la cererea asiguraților, a cheltuielilor efectuate pe perioada internării în situațiile prevăzute la art. 98 din </w:t>
      </w:r>
      <w:r w:rsidRPr="00296736">
        <w:rPr>
          <w:rFonts w:ascii="Arial" w:hAnsi="Arial" w:cs="Arial"/>
          <w:b/>
          <w:bCs/>
        </w:rPr>
        <w:t>HG</w:t>
      </w:r>
      <w:r>
        <w:rPr>
          <w:rFonts w:ascii="Arial" w:hAnsi="Arial" w:cs="Arial"/>
          <w:b/>
          <w:bCs/>
        </w:rPr>
        <w:t xml:space="preserve"> 161</w:t>
      </w:r>
      <w:r w:rsidRPr="00296736">
        <w:rPr>
          <w:rFonts w:ascii="Arial" w:hAnsi="Arial" w:cs="Arial"/>
          <w:b/>
          <w:bCs/>
        </w:rPr>
        <w:t xml:space="preserve"> pentru</w:t>
      </w:r>
      <w:r>
        <w:rPr>
          <w:rFonts w:ascii="Arial" w:hAnsi="Arial" w:cs="Arial"/>
          <w:b/>
          <w:bCs/>
        </w:rPr>
        <w:t xml:space="preserve"> aprobarea CoCa pentru anii 2016 – 2017 cu modificarile si completarile ulterioare.</w:t>
      </w:r>
    </w:p>
    <w:p w:rsidR="00225588" w:rsidRDefault="00225588" w:rsidP="00027C7C">
      <w:pPr>
        <w:spacing w:line="360" w:lineRule="auto"/>
        <w:ind w:left="567" w:hanging="425"/>
        <w:jc w:val="both"/>
        <w:rPr>
          <w:rFonts w:ascii="Arial" w:hAnsi="Arial" w:cs="Arial"/>
        </w:rPr>
      </w:pPr>
      <w:r w:rsidRPr="00027C7C">
        <w:rPr>
          <w:rFonts w:ascii="Arial" w:hAnsi="Arial" w:cs="Arial"/>
          <w:b/>
          <w:lang w:val="fr-FR"/>
        </w:rPr>
        <w:t>25.</w:t>
      </w:r>
      <w:r w:rsidRPr="00296736">
        <w:rPr>
          <w:rFonts w:ascii="Arial" w:hAnsi="Arial" w:cs="Arial"/>
          <w:lang w:val="fr-FR"/>
        </w:rPr>
        <w:t>Statul  de funcţii</w:t>
      </w:r>
      <w:r>
        <w:rPr>
          <w:rFonts w:ascii="Arial" w:hAnsi="Arial" w:cs="Arial"/>
          <w:lang w:val="fr-FR"/>
        </w:rPr>
        <w:t xml:space="preserve"> pentru spitalele publice/statul de personal pentru spitalele private</w:t>
      </w:r>
      <w:r w:rsidRPr="00296736">
        <w:rPr>
          <w:rFonts w:ascii="Arial" w:hAnsi="Arial" w:cs="Arial"/>
          <w:lang w:val="fr-FR"/>
        </w:rPr>
        <w:t xml:space="preserve"> valabil</w:t>
      </w:r>
      <w:r>
        <w:rPr>
          <w:rFonts w:ascii="Arial" w:hAnsi="Arial" w:cs="Arial"/>
          <w:lang w:val="fr-FR"/>
        </w:rPr>
        <w:t>e</w:t>
      </w:r>
      <w:r w:rsidRPr="00296736">
        <w:rPr>
          <w:rFonts w:ascii="Arial" w:hAnsi="Arial" w:cs="Arial"/>
          <w:lang w:val="fr-FR"/>
        </w:rPr>
        <w:t xml:space="preserve"> la data incheierii contractului</w:t>
      </w:r>
      <w:r w:rsidRPr="00296736">
        <w:rPr>
          <w:rFonts w:ascii="Arial" w:hAnsi="Arial" w:cs="Arial"/>
        </w:rPr>
        <w:t xml:space="preserve">; </w:t>
      </w:r>
    </w:p>
    <w:p w:rsidR="00225588" w:rsidRPr="00466F06" w:rsidRDefault="00225588" w:rsidP="00027C7C">
      <w:pPr>
        <w:autoSpaceDE w:val="0"/>
        <w:autoSpaceDN w:val="0"/>
        <w:adjustRightInd w:val="0"/>
        <w:spacing w:line="360" w:lineRule="auto"/>
        <w:ind w:left="567" w:hanging="425"/>
        <w:jc w:val="both"/>
        <w:rPr>
          <w:rFonts w:ascii="Arial" w:hAnsi="Arial" w:cs="Arial"/>
        </w:rPr>
      </w:pPr>
      <w:r w:rsidRPr="00027C7C">
        <w:rPr>
          <w:rFonts w:ascii="Arial" w:hAnsi="Arial" w:cs="Arial"/>
          <w:b/>
        </w:rPr>
        <w:t>26</w:t>
      </w:r>
      <w:r>
        <w:rPr>
          <w:rFonts w:ascii="Arial" w:hAnsi="Arial" w:cs="Arial"/>
        </w:rPr>
        <w:t>.</w:t>
      </w:r>
      <w:r w:rsidRPr="00296736">
        <w:rPr>
          <w:rFonts w:ascii="Arial" w:hAnsi="Arial" w:cs="Arial"/>
        </w:rPr>
        <w:t>Declarație pe proprie răspundere a managerului spitalului</w:t>
      </w:r>
      <w:r>
        <w:rPr>
          <w:rFonts w:ascii="Arial" w:hAnsi="Arial" w:cs="Arial"/>
        </w:rPr>
        <w:t xml:space="preserve"> potrivit art.194 alin (3) din Anexa nr.2 la HG nr.161/2016,</w:t>
      </w:r>
      <w:r w:rsidRPr="00296736">
        <w:rPr>
          <w:rFonts w:ascii="Arial" w:hAnsi="Arial" w:cs="Arial"/>
        </w:rPr>
        <w:t xml:space="preserve"> </w:t>
      </w:r>
      <w:r>
        <w:rPr>
          <w:rFonts w:ascii="Arial" w:hAnsi="Arial" w:cs="Arial"/>
        </w:rPr>
        <w:t>conform modelului anexat.</w:t>
      </w:r>
    </w:p>
    <w:p w:rsidR="00225588" w:rsidRPr="00296736" w:rsidRDefault="00225588" w:rsidP="00027C7C">
      <w:pPr>
        <w:spacing w:line="360" w:lineRule="auto"/>
        <w:ind w:left="426" w:hanging="284"/>
        <w:jc w:val="both"/>
        <w:rPr>
          <w:rFonts w:ascii="Arial" w:hAnsi="Arial" w:cs="Arial"/>
          <w:lang w:val="fr-FR"/>
        </w:rPr>
      </w:pPr>
      <w:r w:rsidRPr="00027C7C">
        <w:rPr>
          <w:rFonts w:ascii="Arial" w:hAnsi="Arial" w:cs="Arial"/>
          <w:b/>
        </w:rPr>
        <w:t>27.</w:t>
      </w:r>
      <w:r w:rsidRPr="00296736">
        <w:rPr>
          <w:rFonts w:ascii="Arial" w:hAnsi="Arial" w:cs="Arial"/>
        </w:rPr>
        <w:t>Anexele cu indicatori</w:t>
      </w:r>
      <w:r>
        <w:rPr>
          <w:rFonts w:ascii="Arial" w:hAnsi="Arial" w:cs="Arial"/>
        </w:rPr>
        <w:t>i</w:t>
      </w:r>
      <w:r w:rsidRPr="00296736">
        <w:rPr>
          <w:rFonts w:ascii="Arial" w:hAnsi="Arial" w:cs="Arial"/>
        </w:rPr>
        <w:t xml:space="preserve"> necesari contractarii, pe suport de hârtie şi şi suport magnetic (CD); </w:t>
      </w:r>
      <w:r>
        <w:rPr>
          <w:rFonts w:ascii="Arial" w:hAnsi="Arial" w:cs="Arial"/>
        </w:rPr>
        <w:t xml:space="preserve">conform </w:t>
      </w:r>
      <w:r w:rsidRPr="00296736">
        <w:rPr>
          <w:rFonts w:ascii="Arial" w:hAnsi="Arial" w:cs="Arial"/>
        </w:rPr>
        <w:t>modelul</w:t>
      </w:r>
      <w:r>
        <w:rPr>
          <w:rFonts w:ascii="Arial" w:hAnsi="Arial" w:cs="Arial"/>
        </w:rPr>
        <w:t>ui afisat pe site-ul CAS MURES;</w:t>
      </w:r>
    </w:p>
    <w:p w:rsidR="00225588" w:rsidRDefault="00225588" w:rsidP="00027C7C">
      <w:pPr>
        <w:spacing w:line="360" w:lineRule="auto"/>
        <w:ind w:left="426" w:hanging="284"/>
        <w:jc w:val="both"/>
        <w:rPr>
          <w:rFonts w:ascii="Arial" w:hAnsi="Arial" w:cs="Arial"/>
          <w:lang w:eastAsia="en-US"/>
        </w:rPr>
      </w:pPr>
      <w:r w:rsidRPr="00027C7C">
        <w:rPr>
          <w:rFonts w:ascii="Arial" w:hAnsi="Arial" w:cs="Arial"/>
          <w:b/>
          <w:lang w:eastAsia="en-US"/>
        </w:rPr>
        <w:t>28</w:t>
      </w:r>
      <w:r>
        <w:rPr>
          <w:rFonts w:ascii="Arial" w:hAnsi="Arial" w:cs="Arial"/>
          <w:lang w:eastAsia="en-US"/>
        </w:rPr>
        <w:t>.Date de contact ale furnizorului in vederea afisarii pe site-ul CAS MURES( care se supun legislatiei privind informatiile publice) Adresa Unitatea Sanitara,telefon,fax,email</w:t>
      </w:r>
    </w:p>
    <w:p w:rsidR="00225588" w:rsidRDefault="00225588" w:rsidP="00027C7C">
      <w:pPr>
        <w:spacing w:line="360" w:lineRule="auto"/>
        <w:ind w:left="426" w:hanging="284"/>
        <w:jc w:val="both"/>
        <w:rPr>
          <w:rFonts w:ascii="Arial" w:hAnsi="Arial" w:cs="Arial"/>
          <w:lang w:eastAsia="en-US"/>
        </w:rPr>
      </w:pPr>
      <w:r w:rsidRPr="00027C7C">
        <w:rPr>
          <w:rFonts w:ascii="Arial" w:hAnsi="Arial" w:cs="Arial"/>
          <w:b/>
          <w:lang w:eastAsia="en-US"/>
        </w:rPr>
        <w:t>29.</w:t>
      </w:r>
      <w:r>
        <w:rPr>
          <w:rFonts w:ascii="Arial" w:hAnsi="Arial" w:cs="Arial"/>
          <w:lang w:eastAsia="en-US"/>
        </w:rPr>
        <w:t>Date de contact manager, director medical, director economic, adresa de email, telefon mobil.</w:t>
      </w:r>
    </w:p>
    <w:p w:rsidR="00225588" w:rsidRDefault="00225588" w:rsidP="00027C7C">
      <w:pPr>
        <w:spacing w:line="360" w:lineRule="auto"/>
        <w:ind w:left="426" w:hanging="284"/>
        <w:jc w:val="both"/>
        <w:rPr>
          <w:rFonts w:ascii="Arial" w:hAnsi="Arial" w:cs="Arial"/>
        </w:rPr>
      </w:pPr>
      <w:r w:rsidRPr="00027C7C">
        <w:rPr>
          <w:rFonts w:ascii="Arial" w:hAnsi="Arial" w:cs="Arial"/>
          <w:b/>
          <w:lang w:eastAsia="en-US"/>
        </w:rPr>
        <w:t>30</w:t>
      </w:r>
      <w:r>
        <w:rPr>
          <w:rFonts w:ascii="Arial" w:hAnsi="Arial" w:cs="Arial"/>
          <w:lang w:eastAsia="en-US"/>
        </w:rPr>
        <w:t xml:space="preserve">.Declaratia reprezentantului legal referitoare la numarul de paturi functionale conform modelului </w:t>
      </w:r>
      <w:r>
        <w:rPr>
          <w:rFonts w:ascii="Arial" w:hAnsi="Arial" w:cs="Arial"/>
        </w:rPr>
        <w:t>ce poate fi descarcat de pe site-ul CAS Mures;</w:t>
      </w:r>
    </w:p>
    <w:p w:rsidR="00225588" w:rsidRDefault="00225588" w:rsidP="00027C7C">
      <w:pPr>
        <w:spacing w:line="360" w:lineRule="auto"/>
        <w:ind w:left="426" w:hanging="284"/>
        <w:jc w:val="both"/>
        <w:rPr>
          <w:rFonts w:ascii="Arial" w:hAnsi="Arial" w:cs="Arial"/>
          <w:lang w:eastAsia="en-US"/>
        </w:rPr>
      </w:pPr>
      <w:r w:rsidRPr="00027C7C">
        <w:rPr>
          <w:rFonts w:ascii="Arial" w:hAnsi="Arial" w:cs="Arial"/>
          <w:b/>
        </w:rPr>
        <w:t>31</w:t>
      </w:r>
      <w:r>
        <w:rPr>
          <w:rFonts w:ascii="Arial" w:hAnsi="Arial" w:cs="Arial"/>
        </w:rPr>
        <w:t xml:space="preserve">. Declaratie de program de lucru, conform </w:t>
      </w:r>
      <w:r w:rsidRPr="00AB743A">
        <w:rPr>
          <w:rFonts w:ascii="Arial" w:hAnsi="Arial" w:cs="Arial"/>
          <w:b/>
        </w:rPr>
        <w:t>Anexei 45</w:t>
      </w:r>
      <w:r>
        <w:rPr>
          <w:rFonts w:ascii="Arial" w:hAnsi="Arial" w:cs="Arial"/>
        </w:rPr>
        <w:t xml:space="preserve"> la </w:t>
      </w:r>
      <w:r w:rsidRPr="00AB743A">
        <w:rPr>
          <w:rFonts w:ascii="Arial" w:hAnsi="Arial" w:cs="Arial"/>
          <w:b/>
        </w:rPr>
        <w:t>Ordinul nr.196/139/2017</w:t>
      </w:r>
      <w:r>
        <w:rPr>
          <w:rFonts w:ascii="Arial" w:hAnsi="Arial" w:cs="Arial"/>
        </w:rPr>
        <w:t xml:space="preserve"> </w:t>
      </w:r>
      <w:r w:rsidRPr="00296736">
        <w:rPr>
          <w:rFonts w:ascii="Arial" w:hAnsi="Arial" w:cs="Arial"/>
          <w:lang w:eastAsia="en-US"/>
        </w:rPr>
        <w:t>p</w:t>
      </w:r>
      <w:r>
        <w:rPr>
          <w:rFonts w:ascii="Arial" w:hAnsi="Arial" w:cs="Arial"/>
          <w:lang w:eastAsia="en-US"/>
        </w:rPr>
        <w:t xml:space="preserve">rivind </w:t>
      </w:r>
      <w:r w:rsidRPr="00296736">
        <w:rPr>
          <w:rFonts w:ascii="Arial" w:hAnsi="Arial" w:cs="Arial"/>
          <w:lang w:eastAsia="en-US"/>
        </w:rPr>
        <w:t xml:space="preserve">aprobarea Normelor metodologice de aplicare în anul </w:t>
      </w:r>
      <w:r>
        <w:rPr>
          <w:rFonts w:ascii="Arial" w:hAnsi="Arial" w:cs="Arial"/>
          <w:lang w:eastAsia="en-US"/>
        </w:rPr>
        <w:t>2017</w:t>
      </w:r>
      <w:r w:rsidRPr="00296736">
        <w:rPr>
          <w:rFonts w:ascii="Arial" w:hAnsi="Arial" w:cs="Arial"/>
          <w:lang w:eastAsia="en-US"/>
        </w:rPr>
        <w:t xml:space="preserve"> a Hotărârii de Guvern nr.</w:t>
      </w:r>
      <w:r>
        <w:rPr>
          <w:rFonts w:ascii="Arial" w:hAnsi="Arial" w:cs="Arial"/>
          <w:lang w:eastAsia="en-US"/>
        </w:rPr>
        <w:t>161/2016</w:t>
      </w:r>
      <w:r w:rsidRPr="00296736">
        <w:rPr>
          <w:rFonts w:ascii="Arial" w:hAnsi="Arial" w:cs="Arial"/>
          <w:lang w:eastAsia="en-US"/>
        </w:rPr>
        <w:t xml:space="preserve"> pentru aprobarea pachetelor de servicii şi a Contractului-cadru care reglementează condiţiile acordării asistenţei medicale în cadrul sistemului de asigurări soc</w:t>
      </w:r>
      <w:r>
        <w:rPr>
          <w:rFonts w:ascii="Arial" w:hAnsi="Arial" w:cs="Arial"/>
          <w:lang w:eastAsia="en-US"/>
        </w:rPr>
        <w:t>iale desănătate pentru anii 2016 – 2017 cu modificarile si completarile ulterioare;</w:t>
      </w:r>
    </w:p>
    <w:p w:rsidR="00225588" w:rsidRDefault="00225588" w:rsidP="00027C7C">
      <w:pPr>
        <w:spacing w:line="360" w:lineRule="auto"/>
        <w:ind w:left="426" w:hanging="284"/>
        <w:jc w:val="both"/>
        <w:rPr>
          <w:rFonts w:ascii="Arial" w:hAnsi="Arial" w:cs="Arial"/>
          <w:b/>
          <w:bCs/>
          <w:lang w:val="it-IT"/>
        </w:rPr>
      </w:pPr>
      <w:r>
        <w:rPr>
          <w:rFonts w:ascii="Arial" w:hAnsi="Arial" w:cs="Arial"/>
          <w:b/>
          <w:bCs/>
          <w:lang w:val="it-IT"/>
        </w:rPr>
        <w:t>32. Cerere/solicitare pentru prelungirea</w:t>
      </w:r>
      <w:r w:rsidRPr="00296736">
        <w:rPr>
          <w:rFonts w:ascii="Arial" w:hAnsi="Arial" w:cs="Arial"/>
          <w:b/>
          <w:bCs/>
          <w:lang w:val="it-IT"/>
        </w:rPr>
        <w:t xml:space="preserve"> </w:t>
      </w:r>
      <w:r w:rsidRPr="00296736">
        <w:rPr>
          <w:rFonts w:ascii="Arial" w:hAnsi="Arial" w:cs="Arial"/>
          <w:lang w:val="it-IT"/>
        </w:rPr>
        <w:t>contractu</w:t>
      </w:r>
      <w:r>
        <w:rPr>
          <w:rFonts w:ascii="Arial" w:hAnsi="Arial" w:cs="Arial"/>
          <w:lang w:val="it-IT"/>
        </w:rPr>
        <w:t>lui</w:t>
      </w:r>
      <w:r w:rsidRPr="00296736">
        <w:rPr>
          <w:rFonts w:ascii="Arial" w:hAnsi="Arial" w:cs="Arial"/>
          <w:lang w:val="it-IT"/>
        </w:rPr>
        <w:t xml:space="preserve"> </w:t>
      </w:r>
      <w:r>
        <w:rPr>
          <w:rFonts w:ascii="Arial" w:hAnsi="Arial" w:cs="Arial"/>
          <w:lang w:val="it-IT"/>
        </w:rPr>
        <w:t>privind acordarea sumelor pentru punerea in aplicare a unor prevederi ale Ordonantei de urgenta a Guvernului nr.20/2016 si 43/2016</w:t>
      </w:r>
      <w:r w:rsidRPr="00296736">
        <w:rPr>
          <w:rFonts w:ascii="Arial" w:hAnsi="Arial" w:cs="Arial"/>
          <w:lang w:val="it-IT"/>
        </w:rPr>
        <w:t xml:space="preserve"> - </w:t>
      </w:r>
      <w:r w:rsidRPr="00296736">
        <w:rPr>
          <w:rFonts w:ascii="Arial" w:hAnsi="Arial" w:cs="Arial"/>
          <w:b/>
          <w:bCs/>
          <w:lang w:val="it-IT"/>
        </w:rPr>
        <w:t xml:space="preserve">conform modelului ce se poate descărca / printa de pe site-ul </w:t>
      </w:r>
      <w:r>
        <w:rPr>
          <w:rFonts w:ascii="Arial" w:hAnsi="Arial" w:cs="Arial"/>
          <w:b/>
          <w:bCs/>
          <w:lang w:val="it-IT"/>
        </w:rPr>
        <w:t>CAS MURES-pentru spitalele publice;</w:t>
      </w:r>
    </w:p>
    <w:p w:rsidR="00225588" w:rsidRPr="00296736" w:rsidRDefault="00225588" w:rsidP="00027C7C">
      <w:pPr>
        <w:spacing w:line="360" w:lineRule="auto"/>
        <w:ind w:left="426" w:hanging="284"/>
        <w:jc w:val="both"/>
        <w:rPr>
          <w:rFonts w:ascii="Arial" w:hAnsi="Arial" w:cs="Arial"/>
          <w:lang w:val="fr-FR"/>
        </w:rPr>
      </w:pPr>
      <w:r>
        <w:rPr>
          <w:rFonts w:ascii="Arial" w:hAnsi="Arial" w:cs="Arial"/>
          <w:b/>
          <w:bCs/>
          <w:lang w:val="it-IT"/>
        </w:rPr>
        <w:t>33. Cerere/solicitare pentru prelungirea</w:t>
      </w:r>
      <w:r w:rsidRPr="00296736">
        <w:rPr>
          <w:rFonts w:ascii="Arial" w:hAnsi="Arial" w:cs="Arial"/>
          <w:b/>
          <w:bCs/>
          <w:lang w:val="it-IT"/>
        </w:rPr>
        <w:t xml:space="preserve"> </w:t>
      </w:r>
      <w:r w:rsidRPr="00296736">
        <w:rPr>
          <w:rFonts w:ascii="Arial" w:hAnsi="Arial" w:cs="Arial"/>
          <w:lang w:val="it-IT"/>
        </w:rPr>
        <w:t>contractu</w:t>
      </w:r>
      <w:r>
        <w:rPr>
          <w:rFonts w:ascii="Arial" w:hAnsi="Arial" w:cs="Arial"/>
          <w:lang w:val="it-IT"/>
        </w:rPr>
        <w:t>lui</w:t>
      </w:r>
      <w:r w:rsidRPr="00296736">
        <w:rPr>
          <w:rFonts w:ascii="Arial" w:hAnsi="Arial" w:cs="Arial"/>
          <w:lang w:val="it-IT"/>
        </w:rPr>
        <w:t xml:space="preserve"> </w:t>
      </w:r>
      <w:r>
        <w:rPr>
          <w:rFonts w:ascii="Arial" w:hAnsi="Arial" w:cs="Arial"/>
          <w:lang w:val="it-IT"/>
        </w:rPr>
        <w:t>privind acordarea sumelor pentru punerea in aplicare a prevederilor Ordonantei de urgenta a Guvernului nr.35/2015</w:t>
      </w:r>
      <w:r w:rsidRPr="00296736">
        <w:rPr>
          <w:rFonts w:ascii="Arial" w:hAnsi="Arial" w:cs="Arial"/>
          <w:lang w:val="it-IT"/>
        </w:rPr>
        <w:t xml:space="preserve"> - </w:t>
      </w:r>
      <w:r w:rsidRPr="00296736">
        <w:rPr>
          <w:rFonts w:ascii="Arial" w:hAnsi="Arial" w:cs="Arial"/>
          <w:b/>
          <w:bCs/>
          <w:lang w:val="it-IT"/>
        </w:rPr>
        <w:t xml:space="preserve">conform modelului ce se poate descărca / printa de pe site-ul </w:t>
      </w:r>
      <w:r>
        <w:rPr>
          <w:rFonts w:ascii="Arial" w:hAnsi="Arial" w:cs="Arial"/>
          <w:b/>
          <w:bCs/>
          <w:lang w:val="it-IT"/>
        </w:rPr>
        <w:t>CAS MURES-pentru spitalele publice;</w:t>
      </w:r>
    </w:p>
    <w:p w:rsidR="00225588" w:rsidRDefault="00225588" w:rsidP="006047A2">
      <w:pPr>
        <w:spacing w:line="360" w:lineRule="auto"/>
        <w:jc w:val="both"/>
        <w:rPr>
          <w:rFonts w:ascii="Arial" w:hAnsi="Arial" w:cs="Arial"/>
          <w:b/>
          <w:bCs/>
          <w:lang w:val="es-ES"/>
        </w:rPr>
      </w:pPr>
    </w:p>
    <w:p w:rsidR="00225588" w:rsidRPr="00296736" w:rsidRDefault="00225588" w:rsidP="006047A2">
      <w:pPr>
        <w:spacing w:line="360" w:lineRule="auto"/>
        <w:jc w:val="both"/>
        <w:rPr>
          <w:rFonts w:ascii="Arial" w:hAnsi="Arial" w:cs="Arial"/>
          <w:lang w:val="es-ES"/>
        </w:rPr>
      </w:pPr>
      <w:r w:rsidRPr="00296736">
        <w:rPr>
          <w:rFonts w:ascii="Arial" w:hAnsi="Arial" w:cs="Arial"/>
          <w:b/>
          <w:bCs/>
          <w:lang w:val="es-ES"/>
        </w:rPr>
        <w:t xml:space="preserve">NOTA </w:t>
      </w:r>
      <w:r w:rsidRPr="00296736">
        <w:rPr>
          <w:rFonts w:ascii="Arial" w:hAnsi="Arial" w:cs="Arial"/>
          <w:lang w:val="es-ES"/>
        </w:rPr>
        <w:t>:</w:t>
      </w:r>
    </w:p>
    <w:p w:rsidR="00225588" w:rsidRPr="00B90C0B" w:rsidRDefault="00225588" w:rsidP="006047A2">
      <w:pPr>
        <w:numPr>
          <w:ilvl w:val="0"/>
          <w:numId w:val="3"/>
        </w:numPr>
        <w:autoSpaceDE w:val="0"/>
        <w:autoSpaceDN w:val="0"/>
        <w:adjustRightInd w:val="0"/>
        <w:spacing w:line="360" w:lineRule="auto"/>
        <w:jc w:val="both"/>
        <w:rPr>
          <w:rFonts w:ascii="Arial" w:hAnsi="Arial" w:cs="Arial"/>
          <w:b/>
          <w:bCs/>
          <w:u w:val="single"/>
          <w:lang w:val="es-ES" w:eastAsia="en-US"/>
        </w:rPr>
      </w:pPr>
      <w:r w:rsidRPr="00B90C0B">
        <w:rPr>
          <w:rFonts w:ascii="Arial" w:hAnsi="Arial" w:cs="Arial"/>
          <w:lang w:val="es-ES"/>
        </w:rPr>
        <w:t xml:space="preserve">Documentele solicitate vor fi depuse obligatoriu în dosar în ordinea menţionată în opis. </w:t>
      </w:r>
      <w:r w:rsidRPr="00B90C0B">
        <w:rPr>
          <w:rFonts w:ascii="Arial" w:hAnsi="Arial" w:cs="Arial"/>
          <w:lang w:eastAsia="en-US"/>
        </w:rPr>
        <w:t xml:space="preserve">Aceste documente se transmit și în format electronic asumate prin semnătura electronică extinsă a reprezentantului legal al furnizorului. </w:t>
      </w:r>
      <w:r w:rsidRPr="00B90C0B">
        <w:rPr>
          <w:rFonts w:ascii="Arial" w:hAnsi="Arial" w:cs="Arial"/>
          <w:b/>
          <w:bCs/>
          <w:u w:val="single"/>
          <w:lang w:eastAsia="en-US"/>
        </w:rPr>
        <w:t>Reprezentantul legal al furnizorului răspunde de realitatea și exactitatea documentelor nec</w:t>
      </w:r>
      <w:r>
        <w:rPr>
          <w:rFonts w:ascii="Arial" w:hAnsi="Arial" w:cs="Arial"/>
          <w:b/>
          <w:bCs/>
          <w:u w:val="single"/>
          <w:lang w:eastAsia="en-US"/>
        </w:rPr>
        <w:t>esare încheierii contractelor.</w:t>
      </w:r>
    </w:p>
    <w:p w:rsidR="00225588" w:rsidRPr="00296736" w:rsidRDefault="00225588" w:rsidP="006047A2">
      <w:pPr>
        <w:numPr>
          <w:ilvl w:val="0"/>
          <w:numId w:val="3"/>
        </w:numPr>
        <w:spacing w:line="360" w:lineRule="auto"/>
        <w:jc w:val="both"/>
        <w:rPr>
          <w:rFonts w:ascii="Arial" w:hAnsi="Arial" w:cs="Arial"/>
          <w:lang w:val="es-ES"/>
        </w:rPr>
      </w:pPr>
      <w:r w:rsidRPr="00B90C0B">
        <w:rPr>
          <w:rFonts w:ascii="Arial" w:hAnsi="Arial" w:cs="Arial"/>
          <w:lang w:val="es-ES"/>
        </w:rPr>
        <w:t>Toate documentele vor fi depuse în formatul solicitat;</w:t>
      </w:r>
    </w:p>
    <w:p w:rsidR="00225588" w:rsidRPr="00296736" w:rsidRDefault="00225588" w:rsidP="006047A2">
      <w:pPr>
        <w:numPr>
          <w:ilvl w:val="0"/>
          <w:numId w:val="3"/>
        </w:numPr>
        <w:spacing w:line="360" w:lineRule="auto"/>
        <w:jc w:val="both"/>
        <w:rPr>
          <w:rFonts w:ascii="Arial" w:hAnsi="Arial" w:cs="Arial"/>
          <w:lang w:val="es-ES"/>
        </w:rPr>
      </w:pPr>
      <w:r w:rsidRPr="00296736">
        <w:rPr>
          <w:rFonts w:ascii="Arial" w:hAnsi="Arial" w:cs="Arial"/>
          <w:lang w:val="es-ES"/>
        </w:rPr>
        <w:t>Toate documentele trebuie să fie în termen de valabilitate la data incheierii contractului</w:t>
      </w:r>
      <w:r>
        <w:rPr>
          <w:rFonts w:ascii="Arial" w:hAnsi="Arial" w:cs="Arial"/>
          <w:lang w:val="es-ES"/>
        </w:rPr>
        <w:t>.</w:t>
      </w:r>
    </w:p>
    <w:p w:rsidR="00225588" w:rsidRPr="00296736" w:rsidRDefault="00225588" w:rsidP="006047A2">
      <w:pPr>
        <w:numPr>
          <w:ilvl w:val="0"/>
          <w:numId w:val="3"/>
        </w:numPr>
        <w:spacing w:line="360" w:lineRule="auto"/>
        <w:jc w:val="both"/>
        <w:rPr>
          <w:rFonts w:ascii="Arial" w:hAnsi="Arial" w:cs="Arial"/>
          <w:lang w:val="es-ES"/>
        </w:rPr>
      </w:pPr>
      <w:r w:rsidRPr="00296736">
        <w:rPr>
          <w:rFonts w:ascii="Arial" w:hAnsi="Arial" w:cs="Arial"/>
          <w:lang w:val="es-ES"/>
        </w:rPr>
        <w:t xml:space="preserve">Toate declaratiile solicitate vor fi intocmite olograf( exceptie cele al caror model se va descarca de pe site-ul </w:t>
      </w:r>
      <w:r>
        <w:rPr>
          <w:rFonts w:ascii="Arial" w:hAnsi="Arial" w:cs="Arial"/>
          <w:lang w:val="es-ES"/>
        </w:rPr>
        <w:t>CAS MURES</w:t>
      </w:r>
      <w:r w:rsidRPr="00296736">
        <w:rPr>
          <w:rFonts w:ascii="Arial" w:hAnsi="Arial" w:cs="Arial"/>
          <w:lang w:val="es-ES"/>
        </w:rPr>
        <w:t>), parafate, datate si semnate.</w:t>
      </w:r>
    </w:p>
    <w:p w:rsidR="00225588" w:rsidRPr="00296736" w:rsidRDefault="00225588" w:rsidP="006047A2">
      <w:pPr>
        <w:numPr>
          <w:ilvl w:val="0"/>
          <w:numId w:val="3"/>
        </w:numPr>
        <w:spacing w:line="360" w:lineRule="auto"/>
        <w:jc w:val="both"/>
        <w:rPr>
          <w:rFonts w:ascii="Arial" w:hAnsi="Arial" w:cs="Arial"/>
          <w:lang w:val="es-ES"/>
        </w:rPr>
      </w:pPr>
      <w:r w:rsidRPr="00296736">
        <w:rPr>
          <w:rFonts w:ascii="Arial" w:hAnsi="Arial" w:cs="Arial"/>
          <w:lang w:val="es-ES"/>
        </w:rPr>
        <w:t>Toate documentele depuse în copie vor purta, pe fiecare pagină, menţiunea “conform cu originalul” şi vor fi semnate de reprezentantul legal şi ştampilate;</w:t>
      </w:r>
    </w:p>
    <w:p w:rsidR="00225588" w:rsidRPr="00296736" w:rsidRDefault="00225588" w:rsidP="006047A2">
      <w:pPr>
        <w:numPr>
          <w:ilvl w:val="0"/>
          <w:numId w:val="3"/>
        </w:numPr>
        <w:spacing w:line="360" w:lineRule="auto"/>
        <w:jc w:val="both"/>
        <w:rPr>
          <w:rFonts w:ascii="Arial" w:hAnsi="Arial" w:cs="Arial"/>
          <w:lang w:val="es-ES"/>
        </w:rPr>
      </w:pPr>
      <w:r w:rsidRPr="00296736">
        <w:rPr>
          <w:rFonts w:ascii="Arial" w:hAnsi="Arial" w:cs="Arial"/>
          <w:lang w:val="es-ES"/>
        </w:rPr>
        <w:t xml:space="preserve">Dosarele incomplete sau documentele care un respectă formatul solicitat de catre </w:t>
      </w:r>
      <w:r>
        <w:rPr>
          <w:rFonts w:ascii="Arial" w:hAnsi="Arial" w:cs="Arial"/>
          <w:lang w:val="es-ES"/>
        </w:rPr>
        <w:t>CAS MURES</w:t>
      </w:r>
      <w:r w:rsidRPr="00296736">
        <w:rPr>
          <w:rFonts w:ascii="Arial" w:hAnsi="Arial" w:cs="Arial"/>
          <w:lang w:val="es-ES"/>
        </w:rPr>
        <w:t xml:space="preserve"> şi/sau nu sunt în termen de valabilitate nu pot fi validate. </w:t>
      </w:r>
    </w:p>
    <w:p w:rsidR="00225588" w:rsidRPr="00296736" w:rsidRDefault="00225588" w:rsidP="006047A2">
      <w:pPr>
        <w:numPr>
          <w:ilvl w:val="0"/>
          <w:numId w:val="3"/>
        </w:numPr>
        <w:spacing w:line="360" w:lineRule="auto"/>
        <w:jc w:val="both"/>
        <w:rPr>
          <w:rFonts w:ascii="Arial" w:hAnsi="Arial" w:cs="Arial"/>
        </w:rPr>
      </w:pPr>
      <w:r w:rsidRPr="00296736">
        <w:rPr>
          <w:rFonts w:ascii="Arial" w:hAnsi="Arial" w:cs="Arial"/>
          <w:b/>
          <w:bCs/>
          <w:lang w:val="es-ES"/>
        </w:rPr>
        <w:t>Documentele solicitate vor fi perforate si indosariate</w:t>
      </w:r>
      <w:r w:rsidRPr="00296736">
        <w:rPr>
          <w:rFonts w:ascii="Arial" w:hAnsi="Arial" w:cs="Arial"/>
          <w:lang w:val="es-ES"/>
        </w:rPr>
        <w:t xml:space="preserve"> </w:t>
      </w:r>
      <w:r w:rsidRPr="00296736">
        <w:rPr>
          <w:rFonts w:ascii="Arial" w:hAnsi="Arial" w:cs="Arial"/>
          <w:b/>
          <w:bCs/>
          <w:u w:val="single"/>
          <w:lang w:val="es-ES"/>
        </w:rPr>
        <w:t>OBLIGATORIU</w:t>
      </w:r>
      <w:r w:rsidRPr="00296736">
        <w:rPr>
          <w:rFonts w:ascii="Arial" w:hAnsi="Arial" w:cs="Arial"/>
          <w:b/>
          <w:bCs/>
          <w:lang w:val="es-ES"/>
        </w:rPr>
        <w:t xml:space="preserve"> intr-un </w:t>
      </w:r>
      <w:r>
        <w:rPr>
          <w:rFonts w:ascii="Arial" w:hAnsi="Arial" w:cs="Arial"/>
          <w:b/>
          <w:bCs/>
          <w:lang w:val="es-ES"/>
        </w:rPr>
        <w:t>biblioraft/</w:t>
      </w:r>
      <w:r w:rsidRPr="00296736">
        <w:rPr>
          <w:rFonts w:ascii="Arial" w:hAnsi="Arial" w:cs="Arial"/>
          <w:b/>
          <w:bCs/>
          <w:lang w:val="es-ES"/>
        </w:rPr>
        <w:t>dosar de plastic (pentru incopciat) cu sina, in ordinea mentionata in opis si numerotate.</w:t>
      </w:r>
    </w:p>
    <w:p w:rsidR="00225588" w:rsidRPr="00296736" w:rsidRDefault="00225588" w:rsidP="006047A2">
      <w:pPr>
        <w:numPr>
          <w:ilvl w:val="0"/>
          <w:numId w:val="3"/>
        </w:numPr>
        <w:spacing w:line="360" w:lineRule="auto"/>
        <w:jc w:val="both"/>
        <w:rPr>
          <w:rFonts w:ascii="Arial" w:hAnsi="Arial" w:cs="Arial"/>
        </w:rPr>
      </w:pPr>
      <w:r w:rsidRPr="00296736">
        <w:rPr>
          <w:rFonts w:ascii="Arial" w:hAnsi="Arial" w:cs="Arial"/>
          <w:b/>
          <w:bCs/>
          <w:lang w:val="es-ES"/>
        </w:rPr>
        <w:t>NEDEPUNEREA DOCUMENTELOR IN FORMA SOLICITATA LA TERMEN SI RESPECTIV LOCUL PRECIZAT,  CONDUC LA RESPINGEREA DOSARULUI, IAR FURNIZORUL ESTE DIRECT RASPUNZATOR.</w:t>
      </w:r>
    </w:p>
    <w:p w:rsidR="00225588" w:rsidRPr="00296736" w:rsidRDefault="00225588" w:rsidP="006047A2">
      <w:pPr>
        <w:spacing w:line="360" w:lineRule="auto"/>
        <w:ind w:left="360"/>
        <w:jc w:val="both"/>
        <w:rPr>
          <w:rFonts w:ascii="Arial" w:hAnsi="Arial" w:cs="Arial"/>
          <w:b/>
          <w:bCs/>
          <w:lang w:val="es-ES"/>
        </w:rPr>
      </w:pPr>
    </w:p>
    <w:p w:rsidR="00225588" w:rsidRPr="00296736" w:rsidRDefault="00225588" w:rsidP="00296736">
      <w:pPr>
        <w:spacing w:line="360" w:lineRule="auto"/>
        <w:ind w:left="360"/>
        <w:jc w:val="both"/>
        <w:rPr>
          <w:rFonts w:ascii="Arial" w:hAnsi="Arial" w:cs="Arial"/>
          <w:b/>
          <w:bCs/>
          <w:color w:val="FFFFFF"/>
          <w:lang w:val="es-ES"/>
        </w:rPr>
      </w:pPr>
      <w:r w:rsidRPr="00296736">
        <w:rPr>
          <w:rFonts w:ascii="Arial" w:hAnsi="Arial" w:cs="Arial"/>
          <w:b/>
          <w:bCs/>
          <w:color w:val="FFFFFF"/>
          <w:lang w:val="es-ES"/>
        </w:rPr>
        <w:t>NOTA FINALA:</w:t>
      </w:r>
      <w:r w:rsidRPr="00296736">
        <w:rPr>
          <w:rFonts w:ascii="Arial" w:hAnsi="Arial" w:cs="Arial"/>
          <w:b/>
          <w:bCs/>
          <w:i/>
          <w:iCs/>
          <w:color w:val="FFFFFF"/>
          <w:lang w:val="es-ES"/>
        </w:rPr>
        <w:t>.FURNIZORII AFLATI IN RELATIE CONTRACTUALA LA DATA DE 31.12.2011 VOR DEPUNE OBLIGATORIU URMATOARELE  DOCUMENTE( CONFORM OPISULUI) ,CARE VOR INSOTII CEREREA  DE CONTINUARE A RELATIEI CU CAS-MB PT ANUL 2012.</w:t>
      </w:r>
      <w:r w:rsidRPr="00296736">
        <w:rPr>
          <w:rFonts w:ascii="Arial" w:hAnsi="Arial" w:cs="Arial"/>
          <w:b/>
          <w:bCs/>
          <w:color w:val="FFFFFF"/>
          <w:lang w:val="es-ES"/>
        </w:rPr>
        <w:t xml:space="preserve"> </w:t>
      </w:r>
    </w:p>
    <w:p w:rsidR="00225588" w:rsidRPr="00296736" w:rsidRDefault="00225588" w:rsidP="00296736">
      <w:pPr>
        <w:spacing w:line="360" w:lineRule="auto"/>
        <w:ind w:left="360"/>
        <w:jc w:val="both"/>
        <w:rPr>
          <w:rFonts w:ascii="Arial" w:hAnsi="Arial" w:cs="Arial"/>
          <w:color w:val="FFFFFF"/>
        </w:rPr>
      </w:pPr>
      <w:r w:rsidRPr="00296736">
        <w:rPr>
          <w:rFonts w:ascii="Arial" w:hAnsi="Arial" w:cs="Arial"/>
          <w:b/>
          <w:bCs/>
          <w:color w:val="FFFFFF"/>
          <w:lang w:val="es-ES"/>
        </w:rPr>
        <w:t xml:space="preserve">    PUNCTUL 2 –</w:t>
      </w:r>
      <w:r w:rsidRPr="00296736">
        <w:rPr>
          <w:rFonts w:ascii="Arial" w:hAnsi="Arial" w:cs="Arial"/>
          <w:color w:val="FFFFFF"/>
        </w:rPr>
        <w:t>DOAR IN CAZUL IN CARE AU SURVENIT MODIFICARI FATA DE  STRUCTURA DEPUSA LA DOSARUL DE CONTRACTARE  DIN ANUL 2011.</w:t>
      </w:r>
    </w:p>
    <w:p w:rsidR="00225588" w:rsidRPr="00296736" w:rsidRDefault="00225588" w:rsidP="00296736">
      <w:pPr>
        <w:spacing w:line="360" w:lineRule="auto"/>
        <w:ind w:left="360"/>
        <w:jc w:val="both"/>
        <w:rPr>
          <w:rFonts w:ascii="Arial" w:hAnsi="Arial" w:cs="Arial"/>
          <w:color w:val="FFFFFF"/>
        </w:rPr>
      </w:pPr>
      <w:r w:rsidRPr="00296736">
        <w:rPr>
          <w:rFonts w:ascii="Arial" w:hAnsi="Arial" w:cs="Arial"/>
          <w:b/>
          <w:bCs/>
          <w:color w:val="FFFFFF"/>
          <w:lang w:val="es-ES"/>
        </w:rPr>
        <w:t xml:space="preserve">   PUNCTUL 4-</w:t>
      </w:r>
      <w:r w:rsidRPr="00296736">
        <w:rPr>
          <w:rFonts w:ascii="Arial" w:hAnsi="Arial" w:cs="Arial"/>
          <w:color w:val="FFFFFF"/>
        </w:rPr>
        <w:t xml:space="preserve"> DOAR IN CACARE ACEASTA NU MAI ESTE VALABILA LA DATA DE 31.01.2012.</w:t>
      </w:r>
    </w:p>
    <w:p w:rsidR="00225588" w:rsidRPr="00296736" w:rsidRDefault="00225588" w:rsidP="00296736">
      <w:pPr>
        <w:spacing w:line="360" w:lineRule="auto"/>
        <w:ind w:left="360"/>
        <w:jc w:val="both"/>
        <w:rPr>
          <w:rFonts w:ascii="Arial" w:hAnsi="Arial" w:cs="Arial"/>
          <w:color w:val="FFFFFF"/>
        </w:rPr>
      </w:pPr>
      <w:r w:rsidRPr="00296736">
        <w:rPr>
          <w:rFonts w:ascii="Arial" w:hAnsi="Arial" w:cs="Arial"/>
          <w:b/>
          <w:bCs/>
          <w:color w:val="FFFFFF"/>
          <w:lang w:val="es-ES"/>
        </w:rPr>
        <w:t xml:space="preserve">   PUNCTUL 7.</w:t>
      </w:r>
      <w:r w:rsidRPr="00296736">
        <w:rPr>
          <w:rFonts w:ascii="Arial" w:hAnsi="Arial" w:cs="Arial"/>
          <w:color w:val="FFFFFF"/>
        </w:rPr>
        <w:t xml:space="preserve"> CAF VALABIL LA DATA DE 30.11.2011-OBLIGATORIU PT.TOATE UNITATILE SANITARE CU PATURI </w:t>
      </w:r>
    </w:p>
    <w:p w:rsidR="00225588" w:rsidRPr="00296736" w:rsidRDefault="00225588" w:rsidP="00296736">
      <w:pPr>
        <w:spacing w:line="360" w:lineRule="auto"/>
        <w:ind w:left="360"/>
        <w:jc w:val="both"/>
        <w:rPr>
          <w:rFonts w:ascii="Arial" w:hAnsi="Arial" w:cs="Arial"/>
          <w:color w:val="FFFFFF"/>
        </w:rPr>
      </w:pPr>
      <w:r w:rsidRPr="00296736">
        <w:rPr>
          <w:rFonts w:ascii="Arial" w:hAnsi="Arial" w:cs="Arial"/>
          <w:b/>
          <w:bCs/>
          <w:color w:val="FFFFFF"/>
          <w:lang w:val="es-ES"/>
        </w:rPr>
        <w:t xml:space="preserve">   PUNCTUL 8.</w:t>
      </w:r>
      <w:r w:rsidRPr="00296736">
        <w:rPr>
          <w:rFonts w:ascii="Arial" w:hAnsi="Arial" w:cs="Arial"/>
          <w:color w:val="FFFFFF"/>
        </w:rPr>
        <w:t xml:space="preserve"> ACESTA TREBUIE SA FIE APROBAT LA DATA DE 31.12.2011-OBLIGATORIU</w:t>
      </w:r>
    </w:p>
    <w:p w:rsidR="00225588" w:rsidRPr="00296736" w:rsidRDefault="00225588" w:rsidP="00296736">
      <w:pPr>
        <w:spacing w:line="360" w:lineRule="auto"/>
        <w:ind w:left="360"/>
        <w:jc w:val="both"/>
        <w:rPr>
          <w:rFonts w:ascii="Arial" w:hAnsi="Arial" w:cs="Arial"/>
          <w:color w:val="FFFFFF"/>
        </w:rPr>
      </w:pPr>
      <w:r w:rsidRPr="00296736">
        <w:rPr>
          <w:rFonts w:ascii="Arial" w:hAnsi="Arial" w:cs="Arial"/>
          <w:b/>
          <w:bCs/>
          <w:color w:val="FFFFFF"/>
          <w:lang w:val="es-ES"/>
        </w:rPr>
        <w:t xml:space="preserve">   PUNCTUL 10-</w:t>
      </w:r>
      <w:r w:rsidRPr="00296736">
        <w:rPr>
          <w:rFonts w:ascii="Arial" w:hAnsi="Arial" w:cs="Arial"/>
          <w:color w:val="FFFFFF"/>
        </w:rPr>
        <w:t xml:space="preserve"> DOAR IN CAZUL IN CARE ACEASTA NU MAI ESTE VALABILA LA DATA DE 31.01.2012.</w:t>
      </w:r>
    </w:p>
    <w:p w:rsidR="00225588" w:rsidRPr="00296736" w:rsidRDefault="00225588" w:rsidP="00296736">
      <w:pPr>
        <w:spacing w:line="360" w:lineRule="auto"/>
        <w:ind w:left="360"/>
        <w:jc w:val="both"/>
        <w:rPr>
          <w:rFonts w:ascii="Arial" w:hAnsi="Arial" w:cs="Arial"/>
          <w:color w:val="FFFFFF"/>
        </w:rPr>
      </w:pPr>
      <w:r w:rsidRPr="00296736">
        <w:rPr>
          <w:rFonts w:ascii="Arial" w:hAnsi="Arial" w:cs="Arial"/>
          <w:b/>
          <w:bCs/>
          <w:color w:val="FFFFFF"/>
          <w:lang w:val="es-ES"/>
        </w:rPr>
        <w:t xml:space="preserve">   PUNCTUL 11-</w:t>
      </w:r>
      <w:r w:rsidRPr="00296736">
        <w:rPr>
          <w:rFonts w:ascii="Arial" w:hAnsi="Arial" w:cs="Arial"/>
          <w:color w:val="FFFFFF"/>
        </w:rPr>
        <w:t xml:space="preserve"> DOAR IN CAZUL IN CARE ACEASTA NU MAI ESTE VALABILA LA DATA DE 31.01.2012.</w:t>
      </w:r>
    </w:p>
    <w:p w:rsidR="00225588" w:rsidRPr="00296736" w:rsidRDefault="00225588" w:rsidP="00296736">
      <w:pPr>
        <w:spacing w:line="360" w:lineRule="auto"/>
        <w:ind w:left="360"/>
        <w:jc w:val="both"/>
        <w:rPr>
          <w:rFonts w:ascii="Arial" w:hAnsi="Arial" w:cs="Arial"/>
          <w:b/>
          <w:bCs/>
          <w:color w:val="FFFFFF"/>
          <w:lang w:val="es-ES"/>
        </w:rPr>
      </w:pPr>
      <w:r w:rsidRPr="00296736">
        <w:rPr>
          <w:rFonts w:ascii="Arial" w:hAnsi="Arial" w:cs="Arial"/>
          <w:b/>
          <w:bCs/>
          <w:color w:val="FFFFFF"/>
          <w:lang w:val="es-ES"/>
        </w:rPr>
        <w:t xml:space="preserve">  PUNCTELE- VOR DEPUNE OBLIGATORIU.</w:t>
      </w:r>
    </w:p>
    <w:p w:rsidR="00225588" w:rsidRPr="00296736" w:rsidRDefault="00225588" w:rsidP="00296736">
      <w:pPr>
        <w:spacing w:line="360" w:lineRule="auto"/>
        <w:ind w:left="360"/>
        <w:jc w:val="both"/>
        <w:rPr>
          <w:rFonts w:ascii="Arial" w:hAnsi="Arial" w:cs="Arial"/>
          <w:b/>
          <w:bCs/>
          <w:color w:val="FFFFFF"/>
          <w:lang w:val="es-ES"/>
        </w:rPr>
      </w:pPr>
      <w:r w:rsidRPr="00296736">
        <w:rPr>
          <w:rFonts w:ascii="Arial" w:hAnsi="Arial" w:cs="Arial"/>
          <w:b/>
          <w:bCs/>
          <w:color w:val="FFFFFF"/>
          <w:lang w:val="es-ES"/>
        </w:rPr>
        <w:t xml:space="preserve">  PUNCTUL 19-DOAR DACA AU SURVENIT MODIFICARI</w:t>
      </w:r>
    </w:p>
    <w:p w:rsidR="00225588" w:rsidRPr="00296736" w:rsidRDefault="00225588" w:rsidP="00296736">
      <w:pPr>
        <w:spacing w:line="360" w:lineRule="auto"/>
        <w:ind w:left="360"/>
        <w:jc w:val="both"/>
        <w:rPr>
          <w:rFonts w:ascii="Arial" w:hAnsi="Arial" w:cs="Arial"/>
          <w:lang w:val="es-ES"/>
        </w:rPr>
      </w:pPr>
      <w:r w:rsidRPr="00296736">
        <w:rPr>
          <w:rFonts w:ascii="Arial" w:hAnsi="Arial" w:cs="Arial"/>
          <w:b/>
          <w:bCs/>
          <w:color w:val="FFFFFF"/>
          <w:lang w:val="es-ES"/>
        </w:rPr>
        <w:t xml:space="preserve">  PUNCTUL 22-DOAR DACA AU SURVENIT MODIFICARI FATA DE ORDINUL MINISTRULUI SANATATII PRIVIND CLASIFICAREA SPITALULUI DEPUSA LA DOSARUL DE CONTRACTARE D</w:t>
      </w:r>
    </w:p>
    <w:p w:rsidR="00225588" w:rsidRPr="00296736" w:rsidRDefault="00225588" w:rsidP="00296736">
      <w:pPr>
        <w:spacing w:line="360" w:lineRule="auto"/>
        <w:ind w:left="360"/>
        <w:jc w:val="both"/>
        <w:rPr>
          <w:rFonts w:ascii="Arial" w:hAnsi="Arial" w:cs="Arial"/>
        </w:rPr>
      </w:pPr>
    </w:p>
    <w:sectPr w:rsidR="00225588" w:rsidRPr="00296736" w:rsidSect="001E2FB5">
      <w:pgSz w:w="12240" w:h="15840"/>
      <w:pgMar w:top="540" w:right="720"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C1DB7"/>
    <w:multiLevelType w:val="hybridMultilevel"/>
    <w:tmpl w:val="EB2470AA"/>
    <w:lvl w:ilvl="0" w:tplc="494A1D36">
      <w:start w:val="13"/>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1">
    <w:nsid w:val="1A0C7C6E"/>
    <w:multiLevelType w:val="hybridMultilevel"/>
    <w:tmpl w:val="96F0E7F8"/>
    <w:lvl w:ilvl="0" w:tplc="C8D4F7F6">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A8630C7"/>
    <w:multiLevelType w:val="hybridMultilevel"/>
    <w:tmpl w:val="29D416CA"/>
    <w:lvl w:ilvl="0" w:tplc="AFCE24A6">
      <w:start w:val="1"/>
      <w:numFmt w:val="decimal"/>
      <w:lvlText w:val="%1."/>
      <w:lvlJc w:val="left"/>
      <w:pPr>
        <w:tabs>
          <w:tab w:val="num" w:pos="540"/>
        </w:tabs>
        <w:ind w:left="540" w:hanging="360"/>
      </w:pPr>
      <w:rPr>
        <w:rFonts w:cs="Times New Roman" w:hint="default"/>
        <w:b/>
        <w:bCs/>
        <w:sz w:val="28"/>
        <w:szCs w:val="28"/>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FF8179A"/>
    <w:multiLevelType w:val="hybridMultilevel"/>
    <w:tmpl w:val="29D416CA"/>
    <w:lvl w:ilvl="0" w:tplc="AFCE24A6">
      <w:start w:val="1"/>
      <w:numFmt w:val="decimal"/>
      <w:lvlText w:val="%1."/>
      <w:lvlJc w:val="left"/>
      <w:pPr>
        <w:tabs>
          <w:tab w:val="num" w:pos="540"/>
        </w:tabs>
        <w:ind w:left="540" w:hanging="360"/>
      </w:pPr>
      <w:rPr>
        <w:rFonts w:cs="Times New Roman" w:hint="default"/>
        <w:b/>
        <w:bCs/>
        <w:sz w:val="28"/>
        <w:szCs w:val="28"/>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51A02C2"/>
    <w:multiLevelType w:val="hybridMultilevel"/>
    <w:tmpl w:val="5BB81498"/>
    <w:lvl w:ilvl="0" w:tplc="2B2E08E4">
      <w:numFmt w:val="bullet"/>
      <w:lvlText w:val="-"/>
      <w:lvlJc w:val="left"/>
      <w:pPr>
        <w:tabs>
          <w:tab w:val="num" w:pos="780"/>
        </w:tabs>
        <w:ind w:left="780" w:hanging="420"/>
      </w:pPr>
      <w:rPr>
        <w:rFonts w:ascii="Times New Roman" w:eastAsia="Times New Roman" w:hAnsi="Times New Roman" w:hint="default"/>
        <w:b/>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26C6338D"/>
    <w:multiLevelType w:val="hybridMultilevel"/>
    <w:tmpl w:val="B134B072"/>
    <w:lvl w:ilvl="0" w:tplc="970C1212">
      <w:start w:val="1"/>
      <w:numFmt w:val="decimal"/>
      <w:lvlText w:val="%1."/>
      <w:lvlJc w:val="left"/>
      <w:pPr>
        <w:tabs>
          <w:tab w:val="num" w:pos="540"/>
        </w:tabs>
        <w:ind w:left="540" w:hanging="360"/>
      </w:pPr>
      <w:rPr>
        <w:rFonts w:cs="Times New Roman" w:hint="default"/>
        <w:b/>
        <w:bCs/>
        <w:sz w:val="24"/>
        <w:szCs w:val="24"/>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F681D71"/>
    <w:multiLevelType w:val="hybridMultilevel"/>
    <w:tmpl w:val="101A363E"/>
    <w:lvl w:ilvl="0" w:tplc="3B62791E">
      <w:start w:val="14"/>
      <w:numFmt w:val="decimal"/>
      <w:lvlText w:val="%1."/>
      <w:lvlJc w:val="left"/>
      <w:pPr>
        <w:ind w:left="81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0EE1084"/>
    <w:multiLevelType w:val="hybridMultilevel"/>
    <w:tmpl w:val="DACC3F90"/>
    <w:lvl w:ilvl="0" w:tplc="A85C7AB8">
      <w:start w:val="1"/>
      <w:numFmt w:val="decimal"/>
      <w:lvlText w:val="%1."/>
      <w:lvlJc w:val="left"/>
      <w:pPr>
        <w:tabs>
          <w:tab w:val="num" w:pos="720"/>
        </w:tabs>
        <w:ind w:left="720" w:hanging="360"/>
      </w:pPr>
      <w:rPr>
        <w:rFonts w:cs="Times New Roman"/>
        <w:b/>
        <w:bCs/>
        <w:sz w:val="28"/>
        <w:szCs w:val="28"/>
      </w:rPr>
    </w:lvl>
    <w:lvl w:ilvl="1" w:tplc="04090001">
      <w:start w:val="1"/>
      <w:numFmt w:val="bullet"/>
      <w:lvlText w:val=""/>
      <w:lvlJc w:val="left"/>
      <w:pPr>
        <w:tabs>
          <w:tab w:val="num" w:pos="1440"/>
        </w:tabs>
        <w:ind w:left="1440" w:hanging="360"/>
      </w:pPr>
      <w:rPr>
        <w:rFonts w:ascii="Symbol" w:hAnsi="Symbol" w:hint="default"/>
        <w:b/>
        <w:sz w:val="28"/>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F4E0DDE"/>
    <w:multiLevelType w:val="hybridMultilevel"/>
    <w:tmpl w:val="DB20FAF0"/>
    <w:lvl w:ilvl="0" w:tplc="54A48A08">
      <w:start w:val="17"/>
      <w:numFmt w:val="decimal"/>
      <w:lvlText w:val="%1."/>
      <w:lvlJc w:val="left"/>
      <w:pPr>
        <w:ind w:left="502" w:hanging="360"/>
      </w:pPr>
      <w:rPr>
        <w:rFonts w:cs="Times New Roman" w:hint="default"/>
        <w:b/>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9">
    <w:nsid w:val="68D75960"/>
    <w:multiLevelType w:val="hybridMultilevel"/>
    <w:tmpl w:val="F5265DFE"/>
    <w:lvl w:ilvl="0" w:tplc="988A95A8">
      <w:numFmt w:val="bullet"/>
      <w:lvlText w:val="-"/>
      <w:lvlJc w:val="left"/>
      <w:pPr>
        <w:tabs>
          <w:tab w:val="num" w:pos="780"/>
        </w:tabs>
        <w:ind w:left="780" w:hanging="360"/>
      </w:pPr>
      <w:rPr>
        <w:rFonts w:ascii="Arial" w:eastAsia="Times New Roman" w:hAnsi="Aria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0">
    <w:nsid w:val="727138C4"/>
    <w:multiLevelType w:val="hybridMultilevel"/>
    <w:tmpl w:val="DB20FAF0"/>
    <w:lvl w:ilvl="0" w:tplc="54A48A08">
      <w:start w:val="17"/>
      <w:numFmt w:val="decimal"/>
      <w:lvlText w:val="%1."/>
      <w:lvlJc w:val="left"/>
      <w:pPr>
        <w:ind w:left="502" w:hanging="360"/>
      </w:pPr>
      <w:rPr>
        <w:rFonts w:cs="Times New Roman" w:hint="default"/>
        <w:b/>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5"/>
  </w:num>
  <w:num w:numId="2">
    <w:abstractNumId w:val="9"/>
  </w:num>
  <w:num w:numId="3">
    <w:abstractNumId w:val="1"/>
  </w:num>
  <w:num w:numId="4">
    <w:abstractNumId w:val="7"/>
  </w:num>
  <w:num w:numId="5">
    <w:abstractNumId w:val="4"/>
  </w:num>
  <w:num w:numId="6">
    <w:abstractNumId w:val="2"/>
  </w:num>
  <w:num w:numId="7">
    <w:abstractNumId w:val="3"/>
  </w:num>
  <w:num w:numId="8">
    <w:abstractNumId w:val="0"/>
  </w:num>
  <w:num w:numId="9">
    <w:abstractNumId w:val="6"/>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1D27"/>
    <w:rsid w:val="00001E45"/>
    <w:rsid w:val="00004679"/>
    <w:rsid w:val="00004CB2"/>
    <w:rsid w:val="000102DB"/>
    <w:rsid w:val="00012849"/>
    <w:rsid w:val="00027C7C"/>
    <w:rsid w:val="00036685"/>
    <w:rsid w:val="00050E9E"/>
    <w:rsid w:val="000616B3"/>
    <w:rsid w:val="0007160E"/>
    <w:rsid w:val="000A6616"/>
    <w:rsid w:val="000B1FA1"/>
    <w:rsid w:val="000B351E"/>
    <w:rsid w:val="000C20A6"/>
    <w:rsid w:val="000D698D"/>
    <w:rsid w:val="000D741F"/>
    <w:rsid w:val="00131D27"/>
    <w:rsid w:val="001463D7"/>
    <w:rsid w:val="0016756F"/>
    <w:rsid w:val="00192DE6"/>
    <w:rsid w:val="001E2FB5"/>
    <w:rsid w:val="001E76A8"/>
    <w:rsid w:val="001F0FCD"/>
    <w:rsid w:val="001F487D"/>
    <w:rsid w:val="00221B0E"/>
    <w:rsid w:val="00225588"/>
    <w:rsid w:val="00226B3C"/>
    <w:rsid w:val="00240E13"/>
    <w:rsid w:val="00294112"/>
    <w:rsid w:val="00294D35"/>
    <w:rsid w:val="00296736"/>
    <w:rsid w:val="002A3712"/>
    <w:rsid w:val="002D7411"/>
    <w:rsid w:val="002E65D7"/>
    <w:rsid w:val="002F0450"/>
    <w:rsid w:val="00334049"/>
    <w:rsid w:val="00340531"/>
    <w:rsid w:val="0037295C"/>
    <w:rsid w:val="0037561B"/>
    <w:rsid w:val="003815DC"/>
    <w:rsid w:val="00383C43"/>
    <w:rsid w:val="003A0596"/>
    <w:rsid w:val="003A2640"/>
    <w:rsid w:val="003C4E54"/>
    <w:rsid w:val="003D72CF"/>
    <w:rsid w:val="003E1714"/>
    <w:rsid w:val="003E2052"/>
    <w:rsid w:val="004009D5"/>
    <w:rsid w:val="004135CC"/>
    <w:rsid w:val="00415B6C"/>
    <w:rsid w:val="00431C5B"/>
    <w:rsid w:val="00444F53"/>
    <w:rsid w:val="004478A2"/>
    <w:rsid w:val="00466F06"/>
    <w:rsid w:val="00486B97"/>
    <w:rsid w:val="00494DCB"/>
    <w:rsid w:val="004A2D75"/>
    <w:rsid w:val="004D0B8F"/>
    <w:rsid w:val="004F3BA9"/>
    <w:rsid w:val="004F706B"/>
    <w:rsid w:val="00507123"/>
    <w:rsid w:val="00525C16"/>
    <w:rsid w:val="00543216"/>
    <w:rsid w:val="00560521"/>
    <w:rsid w:val="00560AE6"/>
    <w:rsid w:val="005707A1"/>
    <w:rsid w:val="00570F1B"/>
    <w:rsid w:val="00573675"/>
    <w:rsid w:val="00585252"/>
    <w:rsid w:val="00587BC8"/>
    <w:rsid w:val="005A4066"/>
    <w:rsid w:val="005B1841"/>
    <w:rsid w:val="005B2FE9"/>
    <w:rsid w:val="005C2510"/>
    <w:rsid w:val="005D1141"/>
    <w:rsid w:val="005F31A1"/>
    <w:rsid w:val="00600C88"/>
    <w:rsid w:val="0060287B"/>
    <w:rsid w:val="006047A2"/>
    <w:rsid w:val="006119B6"/>
    <w:rsid w:val="0062625B"/>
    <w:rsid w:val="006279D2"/>
    <w:rsid w:val="00637C65"/>
    <w:rsid w:val="0064578D"/>
    <w:rsid w:val="00646A56"/>
    <w:rsid w:val="006531D9"/>
    <w:rsid w:val="00667218"/>
    <w:rsid w:val="00680E76"/>
    <w:rsid w:val="006B2F0F"/>
    <w:rsid w:val="006C0F33"/>
    <w:rsid w:val="006C1EEB"/>
    <w:rsid w:val="006C6FB0"/>
    <w:rsid w:val="006F14F5"/>
    <w:rsid w:val="006F2882"/>
    <w:rsid w:val="006F4E4F"/>
    <w:rsid w:val="006F7BCB"/>
    <w:rsid w:val="00707D66"/>
    <w:rsid w:val="0071163B"/>
    <w:rsid w:val="0073541E"/>
    <w:rsid w:val="00735893"/>
    <w:rsid w:val="00746FD6"/>
    <w:rsid w:val="00750572"/>
    <w:rsid w:val="00781E38"/>
    <w:rsid w:val="007A0009"/>
    <w:rsid w:val="008009EC"/>
    <w:rsid w:val="008223C2"/>
    <w:rsid w:val="00826D3E"/>
    <w:rsid w:val="0084714C"/>
    <w:rsid w:val="008473A3"/>
    <w:rsid w:val="00871AA7"/>
    <w:rsid w:val="00875330"/>
    <w:rsid w:val="00881370"/>
    <w:rsid w:val="008C71D8"/>
    <w:rsid w:val="008D1EEF"/>
    <w:rsid w:val="008D26E8"/>
    <w:rsid w:val="008D2F3D"/>
    <w:rsid w:val="00903D1D"/>
    <w:rsid w:val="00905C66"/>
    <w:rsid w:val="00920369"/>
    <w:rsid w:val="0092186A"/>
    <w:rsid w:val="00927FA4"/>
    <w:rsid w:val="00934D40"/>
    <w:rsid w:val="00940261"/>
    <w:rsid w:val="009763D9"/>
    <w:rsid w:val="009A09AA"/>
    <w:rsid w:val="009B6946"/>
    <w:rsid w:val="009D05AD"/>
    <w:rsid w:val="009E0798"/>
    <w:rsid w:val="00A02C3B"/>
    <w:rsid w:val="00A0340D"/>
    <w:rsid w:val="00A03650"/>
    <w:rsid w:val="00A074F8"/>
    <w:rsid w:val="00A62057"/>
    <w:rsid w:val="00A626CF"/>
    <w:rsid w:val="00A94E61"/>
    <w:rsid w:val="00A96970"/>
    <w:rsid w:val="00AA62EE"/>
    <w:rsid w:val="00AB1243"/>
    <w:rsid w:val="00AB71EB"/>
    <w:rsid w:val="00AB743A"/>
    <w:rsid w:val="00AC28D3"/>
    <w:rsid w:val="00AD4954"/>
    <w:rsid w:val="00B07EEE"/>
    <w:rsid w:val="00B32EF2"/>
    <w:rsid w:val="00B3470B"/>
    <w:rsid w:val="00B3785A"/>
    <w:rsid w:val="00B440CD"/>
    <w:rsid w:val="00B639D9"/>
    <w:rsid w:val="00B72D81"/>
    <w:rsid w:val="00B90C0B"/>
    <w:rsid w:val="00B957F9"/>
    <w:rsid w:val="00BB07F5"/>
    <w:rsid w:val="00BB212B"/>
    <w:rsid w:val="00BB5B50"/>
    <w:rsid w:val="00BD09C7"/>
    <w:rsid w:val="00BE417E"/>
    <w:rsid w:val="00C01973"/>
    <w:rsid w:val="00C02609"/>
    <w:rsid w:val="00C07155"/>
    <w:rsid w:val="00C10A8E"/>
    <w:rsid w:val="00C26BD4"/>
    <w:rsid w:val="00C56630"/>
    <w:rsid w:val="00C62DD9"/>
    <w:rsid w:val="00C77ED0"/>
    <w:rsid w:val="00CB73F8"/>
    <w:rsid w:val="00CC4C93"/>
    <w:rsid w:val="00CD60D6"/>
    <w:rsid w:val="00CD66E3"/>
    <w:rsid w:val="00CF5D38"/>
    <w:rsid w:val="00D07B15"/>
    <w:rsid w:val="00D14339"/>
    <w:rsid w:val="00D352ED"/>
    <w:rsid w:val="00D72220"/>
    <w:rsid w:val="00D7642C"/>
    <w:rsid w:val="00D83D6F"/>
    <w:rsid w:val="00DA20BB"/>
    <w:rsid w:val="00DB3E00"/>
    <w:rsid w:val="00DD595D"/>
    <w:rsid w:val="00DE3F08"/>
    <w:rsid w:val="00DE4B15"/>
    <w:rsid w:val="00DE4EC6"/>
    <w:rsid w:val="00DF01A7"/>
    <w:rsid w:val="00E15095"/>
    <w:rsid w:val="00E17362"/>
    <w:rsid w:val="00E25974"/>
    <w:rsid w:val="00E47A7A"/>
    <w:rsid w:val="00E623BE"/>
    <w:rsid w:val="00E6734B"/>
    <w:rsid w:val="00E722AC"/>
    <w:rsid w:val="00EA0D6D"/>
    <w:rsid w:val="00EA38B0"/>
    <w:rsid w:val="00EC7511"/>
    <w:rsid w:val="00ED27C7"/>
    <w:rsid w:val="00ED5008"/>
    <w:rsid w:val="00ED76A6"/>
    <w:rsid w:val="00EE2262"/>
    <w:rsid w:val="00EE717A"/>
    <w:rsid w:val="00EF1331"/>
    <w:rsid w:val="00F04CD1"/>
    <w:rsid w:val="00F10B2D"/>
    <w:rsid w:val="00F13326"/>
    <w:rsid w:val="00F65741"/>
    <w:rsid w:val="00F65D73"/>
    <w:rsid w:val="00F7621F"/>
    <w:rsid w:val="00F82E6E"/>
    <w:rsid w:val="00F90F20"/>
    <w:rsid w:val="00FA36F5"/>
    <w:rsid w:val="00FC0A12"/>
    <w:rsid w:val="00FC1A3D"/>
    <w:rsid w:val="00FE788D"/>
    <w:rsid w:val="00FF2D41"/>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D27"/>
    <w:rPr>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31D27"/>
    <w:rPr>
      <w:rFonts w:ascii="Arial Black" w:hAnsi="Arial Black" w:cs="Arial Black"/>
      <w:b/>
      <w:bCs/>
      <w:lang w:val="fr-FR"/>
    </w:rPr>
  </w:style>
  <w:style w:type="character" w:customStyle="1" w:styleId="BodyTextChar">
    <w:name w:val="Body Text Char"/>
    <w:basedOn w:val="DefaultParagraphFont"/>
    <w:link w:val="BodyText"/>
    <w:uiPriority w:val="99"/>
    <w:semiHidden/>
    <w:locked/>
    <w:rPr>
      <w:rFonts w:cs="Times New Roman"/>
      <w:sz w:val="24"/>
      <w:szCs w:val="24"/>
      <w:lang w:val="en-US"/>
    </w:rPr>
  </w:style>
  <w:style w:type="paragraph" w:styleId="Title">
    <w:name w:val="Title"/>
    <w:basedOn w:val="Normal"/>
    <w:link w:val="TitleChar"/>
    <w:uiPriority w:val="99"/>
    <w:qFormat/>
    <w:rsid w:val="00131D27"/>
    <w:pPr>
      <w:jc w:val="center"/>
    </w:pPr>
    <w:rPr>
      <w:sz w:val="28"/>
      <w:szCs w:val="28"/>
      <w:lang w:eastAsia="en-US"/>
    </w:rPr>
  </w:style>
  <w:style w:type="character" w:customStyle="1" w:styleId="TitleChar">
    <w:name w:val="Title Char"/>
    <w:basedOn w:val="DefaultParagraphFont"/>
    <w:link w:val="Title"/>
    <w:uiPriority w:val="99"/>
    <w:locked/>
    <w:rsid w:val="00FC1A3D"/>
    <w:rPr>
      <w:rFonts w:cs="Times New Roman"/>
      <w:sz w:val="28"/>
      <w:szCs w:val="28"/>
      <w:lang w:val="en-US" w:eastAsia="en-US"/>
    </w:rPr>
  </w:style>
  <w:style w:type="paragraph" w:styleId="Header">
    <w:name w:val="header"/>
    <w:basedOn w:val="Normal"/>
    <w:link w:val="HeaderChar"/>
    <w:uiPriority w:val="99"/>
    <w:rsid w:val="00746FD6"/>
    <w:pPr>
      <w:tabs>
        <w:tab w:val="center" w:pos="4320"/>
        <w:tab w:val="right" w:pos="8640"/>
      </w:tabs>
    </w:pPr>
  </w:style>
  <w:style w:type="character" w:customStyle="1" w:styleId="HeaderChar">
    <w:name w:val="Header Char"/>
    <w:basedOn w:val="DefaultParagraphFont"/>
    <w:link w:val="Header"/>
    <w:uiPriority w:val="99"/>
    <w:locked/>
    <w:rsid w:val="00FC1A3D"/>
    <w:rPr>
      <w:rFonts w:cs="Times New Roman"/>
      <w:sz w:val="24"/>
      <w:szCs w:val="24"/>
      <w:lang w:val="en-US"/>
    </w:rPr>
  </w:style>
  <w:style w:type="paragraph" w:styleId="BalloonText">
    <w:name w:val="Balloon Text"/>
    <w:basedOn w:val="Normal"/>
    <w:link w:val="BalloonTextChar"/>
    <w:uiPriority w:val="99"/>
    <w:semiHidden/>
    <w:rsid w:val="00903D1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rPr>
  </w:style>
  <w:style w:type="paragraph" w:customStyle="1" w:styleId="Caracter">
    <w:name w:val="Caracter"/>
    <w:basedOn w:val="Normal"/>
    <w:uiPriority w:val="99"/>
    <w:rsid w:val="00226B3C"/>
    <w:pPr>
      <w:spacing w:after="160" w:line="240" w:lineRule="exact"/>
    </w:pPr>
    <w:rPr>
      <w:rFonts w:ascii="Verdana" w:hAnsi="Verdana" w:cs="Verdana"/>
      <w:sz w:val="20"/>
      <w:szCs w:val="20"/>
      <w:lang w:eastAsia="en-US"/>
    </w:rPr>
  </w:style>
</w:styles>
</file>

<file path=word/webSettings.xml><?xml version="1.0" encoding="utf-8"?>
<w:webSettings xmlns:r="http://schemas.openxmlformats.org/officeDocument/2006/relationships" xmlns:w="http://schemas.openxmlformats.org/wordprocessingml/2006/main">
  <w:divs>
    <w:div w:id="243994301">
      <w:marLeft w:val="0"/>
      <w:marRight w:val="0"/>
      <w:marTop w:val="0"/>
      <w:marBottom w:val="0"/>
      <w:divBdr>
        <w:top w:val="none" w:sz="0" w:space="0" w:color="auto"/>
        <w:left w:val="none" w:sz="0" w:space="0" w:color="auto"/>
        <w:bottom w:val="none" w:sz="0" w:space="0" w:color="auto"/>
        <w:right w:val="none" w:sz="0" w:space="0" w:color="auto"/>
      </w:divBdr>
    </w:div>
    <w:div w:id="243994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TotalTime>
  <Pages>5</Pages>
  <Words>1668</Words>
  <Characters>9679</Characters>
  <Application>Microsoft Office Outlook</Application>
  <DocSecurity>0</DocSecurity>
  <Lines>0</Lines>
  <Paragraphs>0</Paragraphs>
  <ScaleCrop>false</ScaleCrop>
  <Company>CASMB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NECESARE IN VEDEREA CONTRACTARII CU C</dc:title>
  <dc:subject/>
  <dc:creator>bratianu.raluca</dc:creator>
  <cp:keywords/>
  <dc:description/>
  <cp:lastModifiedBy>User</cp:lastModifiedBy>
  <cp:revision>45</cp:revision>
  <cp:lastPrinted>2017-03-03T05:54:00Z</cp:lastPrinted>
  <dcterms:created xsi:type="dcterms:W3CDTF">2016-06-27T16:59:00Z</dcterms:created>
  <dcterms:modified xsi:type="dcterms:W3CDTF">2017-03-06T14:29:00Z</dcterms:modified>
</cp:coreProperties>
</file>